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64744C" w:rsidRPr="00BF5583" w:rsidRDefault="0064744C" w:rsidP="0064744C">
      <w:pPr>
        <w:jc w:val="center"/>
        <w:rPr>
          <w:rFonts w:ascii="Times New Roman" w:hAnsi="Times New Roman"/>
          <w:sz w:val="28"/>
          <w:szCs w:val="28"/>
        </w:rPr>
      </w:pPr>
      <w:r w:rsidRPr="00BF5583">
        <w:rPr>
          <w:rFonts w:ascii="Times New Roman" w:hAnsi="Times New Roman"/>
          <w:sz w:val="28"/>
          <w:szCs w:val="28"/>
        </w:rPr>
        <w:t xml:space="preserve">ИРКУТСКАЯ ОБЛАСТЬ </w:t>
      </w:r>
      <w:r w:rsidRPr="00BF5583">
        <w:rPr>
          <w:rFonts w:ascii="Times New Roman" w:hAnsi="Times New Roman"/>
          <w:sz w:val="28"/>
          <w:szCs w:val="28"/>
        </w:rPr>
        <w:br/>
        <w:t xml:space="preserve">БОХАНСКИЙ РАЙОН </w:t>
      </w:r>
      <w:r w:rsidRPr="00BF5583">
        <w:rPr>
          <w:rFonts w:ascii="Times New Roman" w:hAnsi="Times New Roman"/>
          <w:sz w:val="28"/>
          <w:szCs w:val="28"/>
        </w:rPr>
        <w:br/>
        <w:t>МУНИЦИПАЛЬНОЕ ОБРАЗОВАНИЕ «ТИХОНОВКА»</w:t>
      </w:r>
    </w:p>
    <w:p w:rsidR="0064744C" w:rsidRPr="00BF5583" w:rsidRDefault="0064744C" w:rsidP="0064744C">
      <w:pPr>
        <w:jc w:val="center"/>
        <w:rPr>
          <w:rFonts w:ascii="Times New Roman" w:hAnsi="Times New Roman"/>
          <w:sz w:val="28"/>
          <w:szCs w:val="28"/>
        </w:rPr>
      </w:pPr>
    </w:p>
    <w:p w:rsidR="0064744C" w:rsidRDefault="0064744C" w:rsidP="0064744C">
      <w:pPr>
        <w:jc w:val="center"/>
        <w:rPr>
          <w:rFonts w:ascii="Times New Roman" w:hAnsi="Times New Roman"/>
          <w:sz w:val="28"/>
          <w:szCs w:val="28"/>
        </w:rPr>
      </w:pPr>
      <w:r w:rsidRPr="00BF5583">
        <w:rPr>
          <w:rFonts w:ascii="Times New Roman" w:hAnsi="Times New Roman"/>
          <w:sz w:val="28"/>
          <w:szCs w:val="28"/>
        </w:rPr>
        <w:t>ВЕСТ</w:t>
      </w:r>
      <w:r>
        <w:rPr>
          <w:rFonts w:ascii="Times New Roman" w:hAnsi="Times New Roman"/>
          <w:sz w:val="28"/>
          <w:szCs w:val="28"/>
        </w:rPr>
        <w:t xml:space="preserve">НИК № 6 (3) от  </w:t>
      </w:r>
      <w:r w:rsidR="00282CF6">
        <w:rPr>
          <w:rFonts w:ascii="Times New Roman" w:hAnsi="Times New Roman"/>
          <w:sz w:val="28"/>
          <w:szCs w:val="28"/>
        </w:rPr>
        <w:t>3 августа</w:t>
      </w:r>
      <w:r>
        <w:rPr>
          <w:rFonts w:ascii="Times New Roman" w:hAnsi="Times New Roman"/>
          <w:sz w:val="28"/>
          <w:szCs w:val="28"/>
        </w:rPr>
        <w:t xml:space="preserve"> 2015 года</w:t>
      </w: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AC1B60" w:rsidRDefault="00AC1B60" w:rsidP="0064744C">
      <w:pPr>
        <w:jc w:val="center"/>
        <w:rPr>
          <w:rFonts w:ascii="Times New Roman" w:hAnsi="Times New Roman"/>
          <w:sz w:val="28"/>
          <w:szCs w:val="28"/>
        </w:rPr>
      </w:pPr>
    </w:p>
    <w:p w:rsidR="0064744C" w:rsidRPr="00AC1B60" w:rsidRDefault="0064744C" w:rsidP="0064744C">
      <w:pPr>
        <w:autoSpaceDE w:val="0"/>
        <w:autoSpaceDN w:val="0"/>
        <w:adjustRightInd w:val="0"/>
        <w:spacing w:after="0" w:line="240" w:lineRule="auto"/>
        <w:jc w:val="center"/>
        <w:rPr>
          <w:rFonts w:ascii="Times New Roman" w:eastAsia="Calibri" w:hAnsi="Times New Roman"/>
          <w:b/>
          <w:bCs/>
          <w:sz w:val="20"/>
          <w:szCs w:val="20"/>
          <w:lang w:eastAsia="en-US"/>
        </w:rPr>
      </w:pPr>
      <w:r w:rsidRPr="00AC1B60">
        <w:rPr>
          <w:rFonts w:ascii="Times New Roman" w:eastAsia="Calibri" w:hAnsi="Times New Roman"/>
          <w:b/>
          <w:bCs/>
          <w:sz w:val="20"/>
          <w:szCs w:val="20"/>
          <w:lang w:eastAsia="en-US"/>
        </w:rPr>
        <w:t>РОССИЙСКАЯ ФЕДЕРАЦИЯ</w:t>
      </w:r>
    </w:p>
    <w:p w:rsidR="0064744C" w:rsidRPr="00AC1B60" w:rsidRDefault="0064744C" w:rsidP="0064744C">
      <w:pPr>
        <w:autoSpaceDE w:val="0"/>
        <w:autoSpaceDN w:val="0"/>
        <w:adjustRightInd w:val="0"/>
        <w:spacing w:after="0" w:line="240" w:lineRule="auto"/>
        <w:jc w:val="center"/>
        <w:rPr>
          <w:rFonts w:ascii="Times New Roman" w:eastAsia="Calibri" w:hAnsi="Times New Roman"/>
          <w:b/>
          <w:bCs/>
          <w:sz w:val="20"/>
          <w:szCs w:val="20"/>
          <w:lang w:eastAsia="en-US"/>
        </w:rPr>
      </w:pPr>
      <w:r w:rsidRPr="00AC1B60">
        <w:rPr>
          <w:rFonts w:ascii="Times New Roman" w:eastAsia="Calibri" w:hAnsi="Times New Roman"/>
          <w:b/>
          <w:bCs/>
          <w:sz w:val="20"/>
          <w:szCs w:val="20"/>
          <w:lang w:eastAsia="en-US"/>
        </w:rPr>
        <w:t>ИРКУТСКАЯ ОБЛАСТЬ</w:t>
      </w:r>
    </w:p>
    <w:p w:rsidR="0064744C" w:rsidRPr="00AC1B60" w:rsidRDefault="0064744C" w:rsidP="0064744C">
      <w:pPr>
        <w:autoSpaceDE w:val="0"/>
        <w:autoSpaceDN w:val="0"/>
        <w:adjustRightInd w:val="0"/>
        <w:spacing w:after="0" w:line="240" w:lineRule="auto"/>
        <w:jc w:val="center"/>
        <w:rPr>
          <w:rFonts w:ascii="Times New Roman" w:eastAsia="Calibri" w:hAnsi="Times New Roman"/>
          <w:b/>
          <w:bCs/>
          <w:sz w:val="20"/>
          <w:szCs w:val="20"/>
          <w:lang w:eastAsia="en-US"/>
        </w:rPr>
      </w:pPr>
      <w:r w:rsidRPr="00AC1B60">
        <w:rPr>
          <w:rFonts w:ascii="Times New Roman" w:eastAsia="Calibri" w:hAnsi="Times New Roman"/>
          <w:b/>
          <w:bCs/>
          <w:sz w:val="20"/>
          <w:szCs w:val="20"/>
          <w:lang w:eastAsia="en-US"/>
        </w:rPr>
        <w:t>БОХАНСКИЙ РАЙОН</w:t>
      </w:r>
    </w:p>
    <w:p w:rsidR="0064744C" w:rsidRPr="00AC1B60" w:rsidRDefault="0064744C" w:rsidP="0064744C">
      <w:pPr>
        <w:autoSpaceDE w:val="0"/>
        <w:autoSpaceDN w:val="0"/>
        <w:adjustRightInd w:val="0"/>
        <w:spacing w:after="0" w:line="240" w:lineRule="auto"/>
        <w:jc w:val="center"/>
        <w:rPr>
          <w:rFonts w:ascii="Times New Roman" w:eastAsia="Calibri" w:hAnsi="Times New Roman"/>
          <w:b/>
          <w:bCs/>
          <w:sz w:val="20"/>
          <w:szCs w:val="20"/>
          <w:lang w:eastAsia="en-US"/>
        </w:rPr>
      </w:pPr>
      <w:r w:rsidRPr="00AC1B60">
        <w:rPr>
          <w:rFonts w:ascii="Times New Roman" w:eastAsia="Calibri" w:hAnsi="Times New Roman"/>
          <w:b/>
          <w:bCs/>
          <w:sz w:val="20"/>
          <w:szCs w:val="20"/>
          <w:lang w:eastAsia="en-US"/>
        </w:rPr>
        <w:t>ДУМА</w:t>
      </w:r>
    </w:p>
    <w:p w:rsidR="0064744C" w:rsidRPr="00AC1B60" w:rsidRDefault="0064744C" w:rsidP="0064744C">
      <w:pPr>
        <w:autoSpaceDE w:val="0"/>
        <w:autoSpaceDN w:val="0"/>
        <w:adjustRightInd w:val="0"/>
        <w:spacing w:after="0" w:line="240" w:lineRule="auto"/>
        <w:jc w:val="center"/>
        <w:rPr>
          <w:rFonts w:ascii="Times New Roman" w:eastAsia="Calibri" w:hAnsi="Times New Roman"/>
          <w:b/>
          <w:bCs/>
          <w:sz w:val="20"/>
          <w:szCs w:val="20"/>
          <w:lang w:eastAsia="en-US"/>
        </w:rPr>
      </w:pPr>
      <w:r w:rsidRPr="00AC1B60">
        <w:rPr>
          <w:rFonts w:ascii="Times New Roman" w:eastAsia="Calibri" w:hAnsi="Times New Roman"/>
          <w:b/>
          <w:bCs/>
          <w:sz w:val="20"/>
          <w:szCs w:val="20"/>
          <w:lang w:eastAsia="en-US"/>
        </w:rPr>
        <w:t>МУНИЦИПАЛЬНОГО ОБРАЗОВАНИЯ «ТИХОНОВКА»</w:t>
      </w:r>
    </w:p>
    <w:p w:rsidR="0064744C" w:rsidRPr="00AC1B60" w:rsidRDefault="0064744C" w:rsidP="0064744C">
      <w:pPr>
        <w:jc w:val="center"/>
        <w:rPr>
          <w:rFonts w:ascii="Times New Roman" w:eastAsiaTheme="minorEastAsia" w:hAnsi="Times New Roman" w:cstheme="minorBidi"/>
          <w:b/>
          <w:bCs/>
          <w:sz w:val="20"/>
          <w:szCs w:val="20"/>
        </w:rPr>
      </w:pPr>
    </w:p>
    <w:p w:rsidR="0064744C" w:rsidRPr="00AC1B60" w:rsidRDefault="0064744C" w:rsidP="0064744C">
      <w:pPr>
        <w:autoSpaceDE w:val="0"/>
        <w:autoSpaceDN w:val="0"/>
        <w:adjustRightInd w:val="0"/>
        <w:spacing w:after="0" w:line="240" w:lineRule="auto"/>
        <w:rPr>
          <w:rFonts w:ascii="Times New Roman" w:eastAsia="Calibri" w:hAnsi="Times New Roman" w:cs="Arial"/>
          <w:b/>
          <w:bCs/>
          <w:sz w:val="20"/>
          <w:szCs w:val="20"/>
          <w:lang w:eastAsia="en-US"/>
        </w:rPr>
      </w:pPr>
      <w:r w:rsidRPr="00AC1B60">
        <w:rPr>
          <w:rFonts w:ascii="Times New Roman" w:eastAsia="Calibri" w:hAnsi="Times New Roman" w:cs="Arial"/>
          <w:b/>
          <w:bCs/>
          <w:sz w:val="20"/>
          <w:szCs w:val="20"/>
          <w:lang w:eastAsia="en-US"/>
        </w:rPr>
        <w:t>Тринадцатая  сессия</w:t>
      </w:r>
      <w:r w:rsidRPr="00AC1B60">
        <w:rPr>
          <w:rFonts w:ascii="Times New Roman" w:eastAsia="Calibri" w:hAnsi="Times New Roman" w:cs="Arial"/>
          <w:b/>
          <w:bCs/>
          <w:sz w:val="20"/>
          <w:szCs w:val="20"/>
          <w:lang w:eastAsia="en-US"/>
        </w:rPr>
        <w:tab/>
        <w:t xml:space="preserve">        </w:t>
      </w:r>
      <w:r w:rsidRPr="00AC1B60">
        <w:rPr>
          <w:rFonts w:ascii="Times New Roman" w:eastAsia="Calibri" w:hAnsi="Times New Roman" w:cs="Arial"/>
          <w:b/>
          <w:bCs/>
          <w:sz w:val="20"/>
          <w:szCs w:val="20"/>
          <w:lang w:eastAsia="en-US"/>
        </w:rPr>
        <w:tab/>
      </w:r>
      <w:r w:rsidRPr="00AC1B60">
        <w:rPr>
          <w:rFonts w:ascii="Times New Roman" w:eastAsia="Calibri" w:hAnsi="Times New Roman" w:cs="Arial"/>
          <w:b/>
          <w:bCs/>
          <w:sz w:val="20"/>
          <w:szCs w:val="20"/>
          <w:lang w:eastAsia="en-US"/>
        </w:rPr>
        <w:tab/>
      </w:r>
      <w:r w:rsidRPr="00AC1B60">
        <w:rPr>
          <w:rFonts w:ascii="Times New Roman" w:eastAsia="Calibri" w:hAnsi="Times New Roman" w:cs="Arial"/>
          <w:b/>
          <w:bCs/>
          <w:sz w:val="20"/>
          <w:szCs w:val="20"/>
          <w:lang w:eastAsia="en-US"/>
        </w:rPr>
        <w:tab/>
      </w:r>
      <w:r w:rsidRPr="00AC1B60">
        <w:rPr>
          <w:rFonts w:ascii="Times New Roman" w:eastAsia="Calibri" w:hAnsi="Times New Roman" w:cs="Arial"/>
          <w:b/>
          <w:bCs/>
          <w:sz w:val="20"/>
          <w:szCs w:val="20"/>
          <w:lang w:eastAsia="en-US"/>
        </w:rPr>
        <w:tab/>
        <w:t xml:space="preserve">                   третьего созыва</w:t>
      </w:r>
    </w:p>
    <w:p w:rsidR="0064744C" w:rsidRPr="00AC1B60" w:rsidRDefault="0064744C" w:rsidP="0064744C">
      <w:pPr>
        <w:autoSpaceDE w:val="0"/>
        <w:autoSpaceDN w:val="0"/>
        <w:adjustRightInd w:val="0"/>
        <w:spacing w:after="0" w:line="240" w:lineRule="auto"/>
        <w:rPr>
          <w:rFonts w:ascii="Times New Roman" w:eastAsia="Calibri" w:hAnsi="Times New Roman" w:cs="Arial"/>
          <w:b/>
          <w:bCs/>
          <w:sz w:val="20"/>
          <w:szCs w:val="20"/>
          <w:lang w:eastAsia="en-US"/>
        </w:rPr>
      </w:pPr>
    </w:p>
    <w:p w:rsidR="0064744C" w:rsidRPr="00AC1B60" w:rsidRDefault="0064744C" w:rsidP="0064744C">
      <w:pPr>
        <w:autoSpaceDE w:val="0"/>
        <w:autoSpaceDN w:val="0"/>
        <w:adjustRightInd w:val="0"/>
        <w:spacing w:after="0" w:line="240" w:lineRule="auto"/>
        <w:rPr>
          <w:rFonts w:ascii="Times New Roman" w:eastAsia="Calibri" w:hAnsi="Times New Roman" w:cs="Arial"/>
          <w:b/>
          <w:bCs/>
          <w:sz w:val="20"/>
          <w:szCs w:val="20"/>
          <w:lang w:eastAsia="en-US"/>
        </w:rPr>
      </w:pPr>
      <w:r w:rsidRPr="00AC1B60">
        <w:rPr>
          <w:rFonts w:ascii="Times New Roman" w:eastAsia="Calibri" w:hAnsi="Times New Roman" w:cs="Arial"/>
          <w:b/>
          <w:bCs/>
          <w:sz w:val="20"/>
          <w:szCs w:val="20"/>
          <w:lang w:eastAsia="en-US"/>
        </w:rPr>
        <w:t>от  31.07.2015 года</w:t>
      </w:r>
      <w:r w:rsidRPr="00AC1B60">
        <w:rPr>
          <w:rFonts w:ascii="Times New Roman" w:eastAsia="Calibri" w:hAnsi="Times New Roman" w:cs="Arial"/>
          <w:b/>
          <w:bCs/>
          <w:sz w:val="20"/>
          <w:szCs w:val="20"/>
          <w:lang w:eastAsia="en-US"/>
        </w:rPr>
        <w:tab/>
        <w:t xml:space="preserve">                              </w:t>
      </w:r>
      <w:r w:rsidRPr="00AC1B60">
        <w:rPr>
          <w:rFonts w:ascii="Times New Roman" w:eastAsia="Calibri" w:hAnsi="Times New Roman" w:cs="Arial"/>
          <w:b/>
          <w:bCs/>
          <w:sz w:val="20"/>
          <w:szCs w:val="20"/>
          <w:lang w:eastAsia="en-US"/>
        </w:rPr>
        <w:tab/>
      </w:r>
      <w:r w:rsidRPr="00AC1B60">
        <w:rPr>
          <w:rFonts w:ascii="Times New Roman" w:eastAsia="Calibri" w:hAnsi="Times New Roman" w:cs="Arial"/>
          <w:b/>
          <w:bCs/>
          <w:sz w:val="20"/>
          <w:szCs w:val="20"/>
          <w:lang w:eastAsia="en-US"/>
        </w:rPr>
        <w:tab/>
      </w:r>
      <w:r w:rsidRPr="00AC1B60">
        <w:rPr>
          <w:rFonts w:ascii="Times New Roman" w:eastAsia="Calibri" w:hAnsi="Times New Roman" w:cs="Arial"/>
          <w:b/>
          <w:bCs/>
          <w:sz w:val="20"/>
          <w:szCs w:val="20"/>
          <w:lang w:eastAsia="en-US"/>
        </w:rPr>
        <w:tab/>
        <w:t xml:space="preserve">                  с. Тихоновка</w:t>
      </w:r>
    </w:p>
    <w:p w:rsidR="0064744C" w:rsidRPr="00AC1B60" w:rsidRDefault="0064744C" w:rsidP="0064744C">
      <w:pPr>
        <w:rPr>
          <w:rFonts w:ascii="Times New Roman" w:eastAsiaTheme="minorEastAsia" w:hAnsi="Times New Roman" w:cstheme="minorBidi"/>
          <w:b/>
          <w:bCs/>
          <w:sz w:val="20"/>
          <w:szCs w:val="20"/>
        </w:rPr>
      </w:pPr>
    </w:p>
    <w:p w:rsidR="0064744C" w:rsidRPr="00AC1B60" w:rsidRDefault="0064744C" w:rsidP="0064744C">
      <w:pPr>
        <w:jc w:val="center"/>
        <w:rPr>
          <w:rFonts w:ascii="Times New Roman" w:eastAsiaTheme="minorEastAsia" w:hAnsi="Times New Roman" w:cstheme="minorBidi"/>
          <w:b/>
          <w:sz w:val="20"/>
          <w:szCs w:val="20"/>
        </w:rPr>
      </w:pPr>
      <w:r w:rsidRPr="00AC1B60">
        <w:rPr>
          <w:rFonts w:ascii="Times New Roman" w:eastAsiaTheme="minorEastAsia" w:hAnsi="Times New Roman" w:cstheme="minorBidi"/>
          <w:b/>
          <w:sz w:val="20"/>
          <w:szCs w:val="20"/>
        </w:rPr>
        <w:t>РЕШЕНИЕ № 64</w:t>
      </w:r>
    </w:p>
    <w:p w:rsidR="0064744C" w:rsidRPr="00AC1B60" w:rsidRDefault="0064744C" w:rsidP="0064744C">
      <w:pPr>
        <w:tabs>
          <w:tab w:val="left" w:pos="9639"/>
        </w:tabs>
        <w:spacing w:after="0" w:line="240" w:lineRule="atLeast"/>
        <w:ind w:right="-1"/>
        <w:jc w:val="both"/>
        <w:rPr>
          <w:rFonts w:ascii="Times New Roman" w:eastAsiaTheme="minorEastAsia" w:hAnsi="Times New Roman"/>
          <w:bCs/>
          <w:sz w:val="20"/>
          <w:szCs w:val="20"/>
        </w:rPr>
      </w:pPr>
      <w:r w:rsidRPr="00AC1B60">
        <w:rPr>
          <w:rFonts w:ascii="Times New Roman" w:eastAsiaTheme="minorEastAsia" w:hAnsi="Times New Roman"/>
          <w:bCs/>
          <w:sz w:val="20"/>
          <w:szCs w:val="20"/>
        </w:rPr>
        <w:t xml:space="preserve"> «Об утверждении Положения о порядке </w:t>
      </w:r>
    </w:p>
    <w:p w:rsidR="0064744C" w:rsidRPr="00AC1B60" w:rsidRDefault="0064744C" w:rsidP="0064744C">
      <w:pPr>
        <w:tabs>
          <w:tab w:val="left" w:pos="9639"/>
        </w:tabs>
        <w:spacing w:after="0" w:line="240" w:lineRule="atLeast"/>
        <w:ind w:right="-1"/>
        <w:jc w:val="both"/>
        <w:rPr>
          <w:rFonts w:ascii="Times New Roman" w:eastAsiaTheme="minorEastAsia" w:hAnsi="Times New Roman"/>
          <w:bCs/>
          <w:sz w:val="20"/>
          <w:szCs w:val="20"/>
        </w:rPr>
      </w:pPr>
      <w:r w:rsidRPr="00AC1B60">
        <w:rPr>
          <w:rFonts w:ascii="Times New Roman" w:eastAsiaTheme="minorEastAsia" w:hAnsi="Times New Roman"/>
          <w:bCs/>
          <w:sz w:val="20"/>
          <w:szCs w:val="20"/>
        </w:rPr>
        <w:t xml:space="preserve">распоряжения земельными участками </w:t>
      </w:r>
      <w:proofErr w:type="gramStart"/>
      <w:r w:rsidRPr="00AC1B60">
        <w:rPr>
          <w:rFonts w:ascii="Times New Roman" w:eastAsiaTheme="minorEastAsia" w:hAnsi="Times New Roman"/>
          <w:bCs/>
          <w:sz w:val="20"/>
          <w:szCs w:val="20"/>
        </w:rPr>
        <w:t>на</w:t>
      </w:r>
      <w:proofErr w:type="gramEnd"/>
      <w:r w:rsidRPr="00AC1B60">
        <w:rPr>
          <w:rFonts w:ascii="Times New Roman" w:eastAsiaTheme="minorEastAsia" w:hAnsi="Times New Roman"/>
          <w:bCs/>
          <w:sz w:val="20"/>
          <w:szCs w:val="20"/>
        </w:rPr>
        <w:t xml:space="preserve"> </w:t>
      </w:r>
    </w:p>
    <w:p w:rsidR="0064744C" w:rsidRPr="00AC1B60" w:rsidRDefault="0064744C" w:rsidP="0064744C">
      <w:pPr>
        <w:tabs>
          <w:tab w:val="left" w:pos="9639"/>
        </w:tabs>
        <w:spacing w:after="0" w:line="240" w:lineRule="atLeast"/>
        <w:ind w:right="-1"/>
        <w:jc w:val="both"/>
        <w:rPr>
          <w:rFonts w:ascii="Times New Roman" w:eastAsiaTheme="minorEastAsia" w:hAnsi="Times New Roman"/>
          <w:bCs/>
          <w:sz w:val="20"/>
          <w:szCs w:val="20"/>
        </w:rPr>
      </w:pPr>
      <w:r w:rsidRPr="00AC1B60">
        <w:rPr>
          <w:rFonts w:ascii="Times New Roman" w:eastAsiaTheme="minorEastAsia" w:hAnsi="Times New Roman"/>
          <w:bCs/>
          <w:sz w:val="20"/>
          <w:szCs w:val="20"/>
        </w:rPr>
        <w:t>территории МО «Тихоновка»</w:t>
      </w:r>
    </w:p>
    <w:p w:rsidR="0064744C" w:rsidRPr="00AC1B60" w:rsidRDefault="0064744C" w:rsidP="0064744C">
      <w:pPr>
        <w:tabs>
          <w:tab w:val="left" w:pos="9639"/>
        </w:tabs>
        <w:spacing w:after="0" w:line="240" w:lineRule="atLeast"/>
        <w:ind w:right="-1"/>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jc w:val="both"/>
        <w:rPr>
          <w:rFonts w:ascii="Times New Roman" w:eastAsiaTheme="minorEastAsia" w:hAnsi="Times New Roman"/>
          <w:sz w:val="20"/>
          <w:szCs w:val="20"/>
        </w:rPr>
      </w:pPr>
      <w:r w:rsidRPr="00AC1B60">
        <w:rPr>
          <w:rFonts w:ascii="Times New Roman" w:hAnsi="Times New Roman"/>
          <w:bCs/>
          <w:sz w:val="20"/>
          <w:szCs w:val="20"/>
        </w:rPr>
        <w:t xml:space="preserve">       </w:t>
      </w:r>
      <w:r w:rsidRPr="00AC1B60">
        <w:rPr>
          <w:rFonts w:ascii="Times New Roman" w:eastAsiaTheme="minorEastAsia" w:hAnsi="Times New Roman"/>
          <w:sz w:val="20"/>
          <w:szCs w:val="20"/>
        </w:rPr>
        <w:t xml:space="preserve">  </w:t>
      </w:r>
      <w:proofErr w:type="gramStart"/>
      <w:r w:rsidRPr="00AC1B60">
        <w:rPr>
          <w:rFonts w:ascii="Times New Roman" w:eastAsiaTheme="minorEastAsia" w:hAnsi="Times New Roman"/>
          <w:sz w:val="20"/>
          <w:szCs w:val="20"/>
        </w:rPr>
        <w:t xml:space="preserve">В целях оптимизации на территории муниципального образования  «Тихоновка»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8" w:history="1">
        <w:r w:rsidRPr="00AC1B60">
          <w:rPr>
            <w:rFonts w:ascii="Times New Roman" w:eastAsiaTheme="minorEastAsia" w:hAnsi="Times New Roman"/>
            <w:sz w:val="20"/>
            <w:szCs w:val="20"/>
          </w:rPr>
          <w:t>кодекса</w:t>
        </w:r>
      </w:hyperlink>
      <w:r w:rsidRPr="00AC1B60">
        <w:rPr>
          <w:rFonts w:ascii="Times New Roman" w:eastAsiaTheme="minorEastAsia" w:hAnsi="Times New Roman"/>
          <w:sz w:val="20"/>
          <w:szCs w:val="20"/>
        </w:rPr>
        <w:t xml:space="preserve"> Российской Федерации, Гражданского </w:t>
      </w:r>
      <w:hyperlink r:id="rId9" w:history="1">
        <w:r w:rsidRPr="00AC1B60">
          <w:rPr>
            <w:rFonts w:ascii="Times New Roman" w:eastAsiaTheme="minorEastAsia" w:hAnsi="Times New Roman"/>
            <w:sz w:val="20"/>
            <w:szCs w:val="20"/>
          </w:rPr>
          <w:t>кодекса</w:t>
        </w:r>
      </w:hyperlink>
      <w:r w:rsidRPr="00AC1B60">
        <w:rPr>
          <w:rFonts w:ascii="Times New Roman" w:eastAsiaTheme="minorEastAsia" w:hAnsi="Times New Roman"/>
          <w:sz w:val="20"/>
          <w:szCs w:val="20"/>
        </w:rPr>
        <w:t xml:space="preserve"> Российской Федерации, Федеральных законов: от 25.10.2001 </w:t>
      </w:r>
      <w:hyperlink r:id="rId10" w:history="1">
        <w:r w:rsidRPr="00AC1B60">
          <w:rPr>
            <w:rFonts w:ascii="Times New Roman" w:eastAsiaTheme="minorEastAsia" w:hAnsi="Times New Roman"/>
            <w:sz w:val="20"/>
            <w:szCs w:val="20"/>
          </w:rPr>
          <w:t>N 137-ФЗ</w:t>
        </w:r>
      </w:hyperlink>
      <w:r w:rsidRPr="00AC1B60">
        <w:rPr>
          <w:rFonts w:ascii="Times New Roman" w:eastAsiaTheme="minorEastAsia" w:hAnsi="Times New Roman"/>
          <w:sz w:val="20"/>
          <w:szCs w:val="20"/>
        </w:rPr>
        <w:t xml:space="preserve"> "О введении в действие Земельного кодекса Российской Федерации", от 06.10.2003 </w:t>
      </w:r>
      <w:hyperlink r:id="rId11" w:history="1">
        <w:r w:rsidRPr="00AC1B60">
          <w:rPr>
            <w:rFonts w:ascii="Times New Roman" w:eastAsiaTheme="minorEastAsia" w:hAnsi="Times New Roman"/>
            <w:sz w:val="20"/>
            <w:szCs w:val="20"/>
          </w:rPr>
          <w:t>N 131-ФЗ</w:t>
        </w:r>
        <w:proofErr w:type="gramEnd"/>
      </w:hyperlink>
      <w:r w:rsidRPr="00AC1B60">
        <w:rPr>
          <w:rFonts w:ascii="Times New Roman" w:eastAsiaTheme="minorEastAsia" w:hAnsi="Times New Roman"/>
          <w:sz w:val="20"/>
          <w:szCs w:val="20"/>
        </w:rPr>
        <w:t xml:space="preserve"> "Об общих принципах организации местного самоуправления в Российской Федерации", руководствуясь Уставом муниципального образования «Тихоновка», </w:t>
      </w:r>
      <w:r w:rsidRPr="00AC1B60">
        <w:rPr>
          <w:rFonts w:ascii="Times New Roman" w:eastAsiaTheme="minorEastAsia" w:hAnsi="Times New Roman" w:cstheme="minorBidi"/>
          <w:sz w:val="20"/>
          <w:szCs w:val="20"/>
        </w:rPr>
        <w:t>Дума муниципального образования «Тихоновка»,</w:t>
      </w:r>
    </w:p>
    <w:p w:rsidR="0064744C" w:rsidRPr="00AC1B60" w:rsidRDefault="0064744C" w:rsidP="0064744C">
      <w:pPr>
        <w:autoSpaceDE w:val="0"/>
        <w:autoSpaceDN w:val="0"/>
        <w:adjustRightInd w:val="0"/>
        <w:spacing w:after="0" w:line="240" w:lineRule="atLeast"/>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rPr>
          <w:rFonts w:ascii="Times New Roman" w:eastAsiaTheme="minorEastAsia" w:hAnsi="Times New Roman"/>
          <w:b/>
          <w:sz w:val="20"/>
          <w:szCs w:val="20"/>
        </w:rPr>
      </w:pPr>
      <w:r w:rsidRPr="00AC1B60">
        <w:rPr>
          <w:rFonts w:ascii="Times New Roman" w:eastAsiaTheme="minorEastAsia" w:hAnsi="Times New Roman"/>
          <w:b/>
          <w:sz w:val="20"/>
          <w:szCs w:val="20"/>
        </w:rPr>
        <w:t xml:space="preserve">                                                     РЕШИЛА:</w:t>
      </w:r>
    </w:p>
    <w:p w:rsidR="0064744C" w:rsidRPr="00AC1B60" w:rsidRDefault="0064744C" w:rsidP="0064744C">
      <w:pPr>
        <w:autoSpaceDE w:val="0"/>
        <w:autoSpaceDN w:val="0"/>
        <w:adjustRightInd w:val="0"/>
        <w:spacing w:after="0" w:line="240" w:lineRule="atLeast"/>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 Утвердить </w:t>
      </w:r>
      <w:hyperlink r:id="rId12" w:history="1">
        <w:r w:rsidRPr="00AC1B60">
          <w:rPr>
            <w:rFonts w:ascii="Times New Roman" w:eastAsiaTheme="minorEastAsia" w:hAnsi="Times New Roman"/>
            <w:sz w:val="20"/>
            <w:szCs w:val="20"/>
          </w:rPr>
          <w:t>Положение</w:t>
        </w:r>
      </w:hyperlink>
      <w:r w:rsidRPr="00AC1B60">
        <w:rPr>
          <w:rFonts w:ascii="Times New Roman" w:eastAsiaTheme="minorEastAsia" w:hAnsi="Times New Roman"/>
          <w:sz w:val="20"/>
          <w:szCs w:val="20"/>
        </w:rPr>
        <w:t xml:space="preserve"> о порядке распоряжения земельными участками на территории муниципального образования «Тихоновка» (Приложение № 1).</w:t>
      </w:r>
    </w:p>
    <w:p w:rsidR="0064744C" w:rsidRPr="00AC1B60" w:rsidRDefault="0064744C" w:rsidP="0064744C">
      <w:pPr>
        <w:spacing w:after="0" w:line="240" w:lineRule="auto"/>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2.</w:t>
      </w:r>
      <w:r w:rsidRPr="00AC1B60">
        <w:rPr>
          <w:rFonts w:ascii="Times New Roman" w:eastAsiaTheme="minorEastAsia" w:hAnsi="Times New Roman" w:cstheme="minorBidi"/>
          <w:sz w:val="20"/>
          <w:szCs w:val="20"/>
        </w:rPr>
        <w:t xml:space="preserve"> </w:t>
      </w:r>
      <w:r w:rsidRPr="00AC1B60">
        <w:rPr>
          <w:rFonts w:ascii="Times New Roman" w:eastAsiaTheme="minorEastAsia" w:hAnsi="Times New Roman"/>
          <w:sz w:val="20"/>
          <w:szCs w:val="20"/>
        </w:rPr>
        <w:t>Администрации МО «Тихоновка» опубликовать настоящее решение в муниципальном вестнике МО «Тихоновка» и разместить на официальном сайте МО «</w:t>
      </w:r>
      <w:proofErr w:type="spellStart"/>
      <w:r w:rsidRPr="00AC1B60">
        <w:rPr>
          <w:rFonts w:ascii="Times New Roman" w:eastAsiaTheme="minorEastAsia" w:hAnsi="Times New Roman"/>
          <w:sz w:val="20"/>
          <w:szCs w:val="20"/>
        </w:rPr>
        <w:t>Боханский</w:t>
      </w:r>
      <w:proofErr w:type="spellEnd"/>
      <w:r w:rsidRPr="00AC1B60">
        <w:rPr>
          <w:rFonts w:ascii="Times New Roman" w:eastAsiaTheme="minorEastAsia" w:hAnsi="Times New Roman"/>
          <w:sz w:val="20"/>
          <w:szCs w:val="20"/>
        </w:rPr>
        <w:t xml:space="preserve"> район» в информационно-телекоммуникационной сети «Интернет».</w:t>
      </w:r>
    </w:p>
    <w:p w:rsidR="0064744C" w:rsidRPr="00AC1B60" w:rsidRDefault="0064744C" w:rsidP="0064744C">
      <w:pPr>
        <w:spacing w:after="0" w:line="240" w:lineRule="auto"/>
        <w:ind w:firstLine="567"/>
        <w:jc w:val="both"/>
        <w:rPr>
          <w:rFonts w:ascii="Times New Roman" w:eastAsiaTheme="minorEastAsia" w:hAnsi="Times New Roman" w:cstheme="minorBidi"/>
          <w:sz w:val="20"/>
          <w:szCs w:val="20"/>
        </w:rPr>
      </w:pP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p>
    <w:p w:rsidR="0064744C" w:rsidRPr="00AC1B60" w:rsidRDefault="0064744C" w:rsidP="0064744C">
      <w:pPr>
        <w:spacing w:after="0" w:line="240" w:lineRule="auto"/>
        <w:jc w:val="both"/>
        <w:rPr>
          <w:rFonts w:ascii="Times New Roman" w:eastAsiaTheme="minorEastAsia" w:hAnsi="Times New Roman" w:cstheme="minorBidi"/>
          <w:sz w:val="20"/>
          <w:szCs w:val="20"/>
        </w:rPr>
      </w:pPr>
      <w:r w:rsidRPr="00AC1B60">
        <w:rPr>
          <w:rFonts w:ascii="Times New Roman" w:eastAsiaTheme="minorEastAsia" w:hAnsi="Times New Roman" w:cstheme="minorBidi"/>
          <w:sz w:val="20"/>
          <w:szCs w:val="20"/>
        </w:rPr>
        <w:t>Председатель Думы МО «Тихоновка»___________ М.В. Скоробогатова</w:t>
      </w:r>
    </w:p>
    <w:p w:rsidR="0064744C" w:rsidRPr="00AC1B60" w:rsidRDefault="0064744C" w:rsidP="0064744C">
      <w:pPr>
        <w:spacing w:after="0" w:line="240" w:lineRule="auto"/>
        <w:jc w:val="both"/>
        <w:rPr>
          <w:rFonts w:ascii="Times New Roman" w:eastAsiaTheme="minorEastAsia" w:hAnsi="Times New Roman" w:cstheme="minorBidi"/>
          <w:sz w:val="20"/>
          <w:szCs w:val="20"/>
        </w:rPr>
      </w:pPr>
    </w:p>
    <w:p w:rsidR="0064744C" w:rsidRPr="00AC1B60" w:rsidRDefault="0064744C" w:rsidP="0064744C">
      <w:pPr>
        <w:autoSpaceDE w:val="0"/>
        <w:autoSpaceDN w:val="0"/>
        <w:adjustRightInd w:val="0"/>
        <w:spacing w:after="0" w:line="240" w:lineRule="atLeast"/>
        <w:jc w:val="right"/>
        <w:outlineLvl w:val="0"/>
        <w:rPr>
          <w:rFonts w:ascii="Times New Roman" w:eastAsiaTheme="minorEastAsia" w:hAnsi="Times New Roman"/>
          <w:sz w:val="20"/>
          <w:szCs w:val="20"/>
        </w:rPr>
      </w:pPr>
      <w:r w:rsidRPr="00AC1B60">
        <w:rPr>
          <w:rFonts w:ascii="Times New Roman" w:eastAsiaTheme="minorEastAsia" w:hAnsi="Times New Roman"/>
          <w:sz w:val="20"/>
          <w:szCs w:val="20"/>
        </w:rPr>
        <w:t xml:space="preserve">     </w:t>
      </w:r>
    </w:p>
    <w:p w:rsidR="0064744C" w:rsidRPr="00AC1B60" w:rsidRDefault="0064744C" w:rsidP="0064744C">
      <w:pPr>
        <w:autoSpaceDE w:val="0"/>
        <w:autoSpaceDN w:val="0"/>
        <w:adjustRightInd w:val="0"/>
        <w:spacing w:after="0" w:line="240" w:lineRule="atLeast"/>
        <w:jc w:val="right"/>
        <w:outlineLvl w:val="0"/>
        <w:rPr>
          <w:rFonts w:ascii="Times New Roman" w:eastAsiaTheme="minorEastAsia" w:hAnsi="Times New Roman"/>
          <w:sz w:val="20"/>
          <w:szCs w:val="20"/>
        </w:rPr>
      </w:pPr>
      <w:r w:rsidRPr="00AC1B60">
        <w:rPr>
          <w:rFonts w:ascii="Times New Roman" w:eastAsiaTheme="minorEastAsia" w:hAnsi="Times New Roman"/>
          <w:sz w:val="20"/>
          <w:szCs w:val="20"/>
        </w:rPr>
        <w:t>Приложение № 1 к Решению Думы</w:t>
      </w:r>
    </w:p>
    <w:p w:rsidR="0064744C" w:rsidRPr="00AC1B60" w:rsidRDefault="0064744C" w:rsidP="0064744C">
      <w:pPr>
        <w:autoSpaceDE w:val="0"/>
        <w:autoSpaceDN w:val="0"/>
        <w:adjustRightInd w:val="0"/>
        <w:spacing w:after="0" w:line="240" w:lineRule="atLeast"/>
        <w:jc w:val="center"/>
        <w:outlineLvl w:val="0"/>
        <w:rPr>
          <w:rFonts w:ascii="Times New Roman" w:eastAsiaTheme="minorEastAsia" w:hAnsi="Times New Roman"/>
          <w:sz w:val="20"/>
          <w:szCs w:val="20"/>
        </w:rPr>
      </w:pPr>
      <w:r w:rsidRPr="00AC1B60">
        <w:rPr>
          <w:rFonts w:ascii="Times New Roman" w:eastAsiaTheme="minorEastAsia" w:hAnsi="Times New Roman"/>
          <w:sz w:val="20"/>
          <w:szCs w:val="20"/>
        </w:rPr>
        <w:t xml:space="preserve">                                                                            от «31» июля 2015 г. № 64</w:t>
      </w:r>
    </w:p>
    <w:p w:rsidR="0064744C" w:rsidRPr="00AC1B60" w:rsidRDefault="0064744C" w:rsidP="0064744C">
      <w:pPr>
        <w:autoSpaceDE w:val="0"/>
        <w:autoSpaceDN w:val="0"/>
        <w:adjustRightInd w:val="0"/>
        <w:spacing w:after="0" w:line="240" w:lineRule="atLeast"/>
        <w:jc w:val="center"/>
        <w:outlineLvl w:val="0"/>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jc w:val="center"/>
        <w:outlineLvl w:val="0"/>
        <w:rPr>
          <w:rFonts w:ascii="Times New Roman" w:eastAsiaTheme="minorEastAsia" w:hAnsi="Times New Roman"/>
          <w:sz w:val="20"/>
          <w:szCs w:val="20"/>
        </w:rPr>
      </w:pPr>
      <w:r w:rsidRPr="00AC1B60">
        <w:rPr>
          <w:rFonts w:ascii="Times New Roman" w:eastAsiaTheme="minorEastAsia" w:hAnsi="Times New Roman"/>
          <w:sz w:val="20"/>
          <w:szCs w:val="20"/>
        </w:rPr>
        <w:t>Раздел 1</w:t>
      </w:r>
    </w:p>
    <w:p w:rsidR="0064744C" w:rsidRPr="00AC1B60" w:rsidRDefault="0064744C" w:rsidP="0064744C">
      <w:pPr>
        <w:autoSpaceDE w:val="0"/>
        <w:autoSpaceDN w:val="0"/>
        <w:adjustRightInd w:val="0"/>
        <w:spacing w:after="0" w:line="240" w:lineRule="auto"/>
        <w:jc w:val="center"/>
        <w:rPr>
          <w:rFonts w:ascii="Times New Roman" w:eastAsiaTheme="minorEastAsia" w:hAnsi="Times New Roman"/>
          <w:sz w:val="20"/>
          <w:szCs w:val="20"/>
        </w:rPr>
      </w:pPr>
      <w:r w:rsidRPr="00AC1B60">
        <w:rPr>
          <w:rFonts w:ascii="Times New Roman" w:eastAsiaTheme="minorEastAsia" w:hAnsi="Times New Roman"/>
          <w:sz w:val="20"/>
          <w:szCs w:val="20"/>
        </w:rPr>
        <w:t>ОБЩИЕ ПОЛОЖЕНИЯ</w:t>
      </w:r>
    </w:p>
    <w:p w:rsidR="0064744C" w:rsidRPr="00AC1B60" w:rsidRDefault="0064744C" w:rsidP="0064744C">
      <w:pPr>
        <w:autoSpaceDE w:val="0"/>
        <w:autoSpaceDN w:val="0"/>
        <w:adjustRightInd w:val="0"/>
        <w:spacing w:after="0" w:line="240" w:lineRule="auto"/>
        <w:jc w:val="center"/>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uto"/>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 </w:t>
      </w:r>
      <w:proofErr w:type="gramStart"/>
      <w:r w:rsidRPr="00AC1B60">
        <w:rPr>
          <w:rFonts w:ascii="Times New Roman" w:eastAsiaTheme="minorEastAsia" w:hAnsi="Times New Roman"/>
          <w:sz w:val="20"/>
          <w:szCs w:val="20"/>
        </w:rPr>
        <w:t xml:space="preserve">Положение о порядке распоряжения земельными участками на территории муниципального образования «Тихоновка» (далее - Положение) разработано в соответствии с Земельным </w:t>
      </w:r>
      <w:hyperlink r:id="rId13" w:history="1">
        <w:r w:rsidRPr="00AC1B60">
          <w:rPr>
            <w:rFonts w:ascii="Times New Roman" w:eastAsiaTheme="minorEastAsia" w:hAnsi="Times New Roman"/>
            <w:sz w:val="20"/>
            <w:szCs w:val="20"/>
          </w:rPr>
          <w:t>кодексом</w:t>
        </w:r>
      </w:hyperlink>
      <w:r w:rsidRPr="00AC1B60">
        <w:rPr>
          <w:rFonts w:ascii="Times New Roman" w:eastAsiaTheme="minorEastAsia" w:hAnsi="Times New Roman"/>
          <w:sz w:val="20"/>
          <w:szCs w:val="20"/>
        </w:rPr>
        <w:t xml:space="preserve"> Российской Федерации, Гражданским </w:t>
      </w:r>
      <w:hyperlink r:id="rId14" w:history="1">
        <w:r w:rsidRPr="00AC1B60">
          <w:rPr>
            <w:rFonts w:ascii="Times New Roman" w:eastAsiaTheme="minorEastAsia" w:hAnsi="Times New Roman"/>
            <w:sz w:val="20"/>
            <w:szCs w:val="20"/>
          </w:rPr>
          <w:t>кодексом</w:t>
        </w:r>
      </w:hyperlink>
      <w:r w:rsidRPr="00AC1B60">
        <w:rPr>
          <w:rFonts w:ascii="Times New Roman" w:eastAsiaTheme="minorEastAsia" w:hAnsi="Times New Roman"/>
          <w:sz w:val="20"/>
          <w:szCs w:val="20"/>
        </w:rPr>
        <w:t xml:space="preserve"> Российской Федерации, Федеральными законами: от 25.10.2001 </w:t>
      </w:r>
      <w:hyperlink r:id="rId15" w:history="1">
        <w:r w:rsidRPr="00AC1B60">
          <w:rPr>
            <w:rFonts w:ascii="Times New Roman" w:eastAsiaTheme="minorEastAsia" w:hAnsi="Times New Roman"/>
            <w:sz w:val="20"/>
            <w:szCs w:val="20"/>
          </w:rPr>
          <w:t>N 137-ФЗ</w:t>
        </w:r>
      </w:hyperlink>
      <w:r w:rsidRPr="00AC1B60">
        <w:rPr>
          <w:rFonts w:ascii="Times New Roman" w:eastAsiaTheme="minorEastAsia" w:hAnsi="Times New Roman"/>
          <w:sz w:val="20"/>
          <w:szCs w:val="20"/>
        </w:rPr>
        <w:t xml:space="preserve"> "О введении в действие Земельного кодекса Российской Федерации", от 06.10.2003 </w:t>
      </w:r>
      <w:hyperlink r:id="rId16" w:history="1">
        <w:r w:rsidRPr="00AC1B60">
          <w:rPr>
            <w:rFonts w:ascii="Times New Roman" w:eastAsiaTheme="minorEastAsia" w:hAnsi="Times New Roman"/>
            <w:sz w:val="20"/>
            <w:szCs w:val="20"/>
          </w:rPr>
          <w:t>N 131-ФЗ</w:t>
        </w:r>
      </w:hyperlink>
      <w:r w:rsidRPr="00AC1B60">
        <w:rPr>
          <w:rFonts w:ascii="Times New Roman" w:eastAsiaTheme="minorEastAsia" w:hAnsi="Times New Roman"/>
          <w:sz w:val="20"/>
          <w:szCs w:val="20"/>
        </w:rPr>
        <w:t xml:space="preserve"> "Об общих принципах организации местного самоуправления в Российской Федерации",  </w:t>
      </w:r>
      <w:r w:rsidRPr="00AC1B60">
        <w:rPr>
          <w:rFonts w:ascii="Times New Roman" w:eastAsiaTheme="minorEastAsia" w:hAnsi="Times New Roman"/>
          <w:sz w:val="20"/>
          <w:szCs w:val="20"/>
          <w:shd w:val="clear" w:color="auto" w:fill="FFFFFF"/>
        </w:rPr>
        <w:t>от 21.07.1997 N 122-ФЗ</w:t>
      </w:r>
      <w:r w:rsidRPr="00AC1B60">
        <w:rPr>
          <w:rFonts w:ascii="Times New Roman" w:eastAsiaTheme="minorEastAsia" w:hAnsi="Times New Roman"/>
          <w:sz w:val="20"/>
          <w:szCs w:val="20"/>
        </w:rPr>
        <w:t xml:space="preserve"> "О государственной регистрации прав</w:t>
      </w:r>
      <w:proofErr w:type="gramEnd"/>
      <w:r w:rsidRPr="00AC1B60">
        <w:rPr>
          <w:rFonts w:ascii="Times New Roman" w:eastAsiaTheme="minorEastAsia" w:hAnsi="Times New Roman"/>
          <w:sz w:val="20"/>
          <w:szCs w:val="20"/>
        </w:rPr>
        <w:t xml:space="preserve"> на недвижимое имущество и сделок с ним", с </w:t>
      </w:r>
      <w:hyperlink r:id="rId17" w:history="1">
        <w:r w:rsidRPr="00AC1B60">
          <w:rPr>
            <w:rFonts w:ascii="Times New Roman" w:eastAsiaTheme="minorEastAsia" w:hAnsi="Times New Roman"/>
            <w:sz w:val="20"/>
            <w:szCs w:val="20"/>
          </w:rPr>
          <w:t>Уставом</w:t>
        </w:r>
      </w:hyperlink>
      <w:r w:rsidRPr="00AC1B60">
        <w:rPr>
          <w:rFonts w:ascii="Times New Roman" w:eastAsiaTheme="minorEastAsia" w:hAnsi="Times New Roman"/>
          <w:sz w:val="20"/>
          <w:szCs w:val="20"/>
        </w:rPr>
        <w:t xml:space="preserve"> муниципального образования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 Настоящее Положение регулирует порядок осуществления полномочий муниципальным образованием «Тихоновка» (далее – МО «Тихоновка») по распоряжению землей на территории МО «Тихоновка»</w:t>
      </w:r>
      <w:proofErr w:type="gramStart"/>
      <w:r w:rsidRPr="00AC1B60">
        <w:rPr>
          <w:rFonts w:ascii="Times New Roman" w:eastAsiaTheme="minorEastAsia" w:hAnsi="Times New Roman"/>
          <w:sz w:val="20"/>
          <w:szCs w:val="20"/>
        </w:rPr>
        <w:t xml:space="preserve"> ,</w:t>
      </w:r>
      <w:proofErr w:type="gramEnd"/>
      <w:r w:rsidRPr="00AC1B60">
        <w:rPr>
          <w:rFonts w:ascii="Times New Roman" w:eastAsiaTheme="minorEastAsia" w:hAnsi="Times New Roman"/>
          <w:sz w:val="20"/>
          <w:szCs w:val="20"/>
        </w:rPr>
        <w:t xml:space="preserve"> находящейся в муниципальной собственности МО «Тихоновка», или землями, государственная собственность на которые не разграничена.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lastRenderedPageBreak/>
        <w:t>3. Управление и распоряжение земельными участками на территории МО «Тихоновка» осуществляется на принципах эффективности, справедливости, публичности, открытости и прозрачности процедур предоставления земельных участков.</w:t>
      </w:r>
    </w:p>
    <w:p w:rsidR="0064744C" w:rsidRPr="00AC1B60" w:rsidRDefault="0064744C" w:rsidP="0064744C">
      <w:pPr>
        <w:autoSpaceDE w:val="0"/>
        <w:autoSpaceDN w:val="0"/>
        <w:adjustRightInd w:val="0"/>
        <w:spacing w:after="0" w:line="240" w:lineRule="auto"/>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4. Вопросы, не урегулированные настоящим Положением, регулируются в соответствии с действующим законодательством.</w:t>
      </w:r>
    </w:p>
    <w:p w:rsidR="0064744C" w:rsidRPr="00AC1B60" w:rsidRDefault="0064744C" w:rsidP="0064744C">
      <w:pPr>
        <w:autoSpaceDE w:val="0"/>
        <w:autoSpaceDN w:val="0"/>
        <w:adjustRightInd w:val="0"/>
        <w:spacing w:after="0" w:line="240" w:lineRule="auto"/>
        <w:ind w:firstLine="540"/>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uto"/>
        <w:ind w:firstLine="540"/>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uto"/>
        <w:outlineLvl w:val="0"/>
        <w:rPr>
          <w:rFonts w:ascii="Times New Roman" w:eastAsiaTheme="minorEastAsia" w:hAnsi="Times New Roman"/>
          <w:sz w:val="20"/>
          <w:szCs w:val="20"/>
        </w:rPr>
      </w:pPr>
      <w:r w:rsidRPr="00AC1B60">
        <w:rPr>
          <w:rFonts w:ascii="Times New Roman" w:eastAsiaTheme="minorEastAsia" w:hAnsi="Times New Roman"/>
          <w:sz w:val="20"/>
          <w:szCs w:val="20"/>
        </w:rPr>
        <w:t xml:space="preserve">                                                             Раздел 2</w:t>
      </w:r>
    </w:p>
    <w:p w:rsidR="0064744C" w:rsidRPr="00AC1B60" w:rsidRDefault="0064744C" w:rsidP="0064744C">
      <w:pPr>
        <w:autoSpaceDE w:val="0"/>
        <w:autoSpaceDN w:val="0"/>
        <w:adjustRightInd w:val="0"/>
        <w:spacing w:after="0" w:line="240" w:lineRule="auto"/>
        <w:outlineLvl w:val="0"/>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uto"/>
        <w:jc w:val="center"/>
        <w:rPr>
          <w:rFonts w:ascii="Times New Roman" w:eastAsiaTheme="minorEastAsia" w:hAnsi="Times New Roman"/>
          <w:sz w:val="20"/>
          <w:szCs w:val="20"/>
        </w:rPr>
      </w:pPr>
      <w:r w:rsidRPr="00AC1B60">
        <w:rPr>
          <w:rFonts w:ascii="Times New Roman" w:eastAsiaTheme="minorEastAsia" w:hAnsi="Times New Roman"/>
          <w:sz w:val="20"/>
          <w:szCs w:val="20"/>
        </w:rPr>
        <w:t>ПОЛНОМОЧИЯ МУНИЦИПАЛЬНОГО ОБРАЗОВАНИЯ «ТИХОНОВКА» ПО ВОПРОСАМ ЗЕМЛЕПОЛЬЗОВАНИЯ</w:t>
      </w:r>
    </w:p>
    <w:p w:rsidR="0064744C" w:rsidRPr="00AC1B60" w:rsidRDefault="0064744C" w:rsidP="0064744C">
      <w:pPr>
        <w:autoSpaceDE w:val="0"/>
        <w:autoSpaceDN w:val="0"/>
        <w:adjustRightInd w:val="0"/>
        <w:spacing w:after="0" w:line="240" w:lineRule="auto"/>
        <w:jc w:val="center"/>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uto"/>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 К компетенции администрации МО «Тихоновка» в вопросах регулирования земельных отношений относится:</w:t>
      </w:r>
    </w:p>
    <w:p w:rsidR="0064744C" w:rsidRPr="00AC1B60" w:rsidRDefault="0064744C" w:rsidP="0064744C">
      <w:pPr>
        <w:autoSpaceDE w:val="0"/>
        <w:autoSpaceDN w:val="0"/>
        <w:adjustRightInd w:val="0"/>
        <w:spacing w:after="0" w:line="240" w:lineRule="auto"/>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принятие порядка распоряжения земельными участками, расположенными на территории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принятие порядка определения размера арендной платы, взимаемой за земли, находящиеся в муниципальной собственности и установление коэффициентов, применяемых к размеру арендной платы;</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иные полномочия представительного органа в соответствии с законодательством Российской Федерации, Иркутской области, нормативными правовыми актами Иркутского района.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 К компетенции администрации МО «Тихоновка» в сфере регулирования земельных отношений относится:</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 жилищного строительства из земель, находящихся на территории МО «Тихоновка», в соответствии с действующим законодательством;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подготовка и принятие постановлений о предоставлении земельных участков на территории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изъятие, в том числе путем выкупа, земельных участков для нужд муниципального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установление публичных сервитутов на земельные участки, находящиеся на территории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установление порядка списания безнадежной для взыскания задолженности по платежам за пользование земельными участками, находящимися на территории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принятие административных регламентов оказания муниципальных услуг в сфере распоряжения земельными участками;</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продажа земельных участков, права аренды, в том числе, путем проведения торгов;</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осуществление полномочий, связанных с разграничением собственности на землю;</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иные полномочия в соответствии с действующим законодательством, нормативными правовыми актами Иркутской области, Боханского района.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3. Уполномоченным органом по управлению и распоряжению земельными участками является администрация МО «Тихоновка» (далее – Администрация).</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outlineLvl w:val="0"/>
        <w:rPr>
          <w:rFonts w:ascii="Times New Roman" w:eastAsiaTheme="minorEastAsia" w:hAnsi="Times New Roman"/>
          <w:sz w:val="20"/>
          <w:szCs w:val="20"/>
        </w:rPr>
      </w:pPr>
      <w:r w:rsidRPr="00AC1B60">
        <w:rPr>
          <w:rFonts w:ascii="Times New Roman" w:eastAsiaTheme="minorEastAsia" w:hAnsi="Times New Roman"/>
          <w:sz w:val="20"/>
          <w:szCs w:val="20"/>
        </w:rPr>
        <w:t xml:space="preserve">                                                             Раздел 3</w:t>
      </w:r>
    </w:p>
    <w:p w:rsidR="0064744C" w:rsidRPr="00AC1B60" w:rsidRDefault="0064744C" w:rsidP="0064744C">
      <w:pPr>
        <w:autoSpaceDE w:val="0"/>
        <w:autoSpaceDN w:val="0"/>
        <w:adjustRightInd w:val="0"/>
        <w:spacing w:after="0" w:line="240" w:lineRule="atLeast"/>
        <w:outlineLvl w:val="0"/>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rPr>
          <w:rFonts w:ascii="Times New Roman" w:eastAsiaTheme="minorEastAsia" w:hAnsi="Times New Roman"/>
          <w:sz w:val="20"/>
          <w:szCs w:val="20"/>
        </w:rPr>
      </w:pPr>
      <w:r w:rsidRPr="00AC1B60">
        <w:rPr>
          <w:rFonts w:ascii="Times New Roman" w:eastAsiaTheme="minorEastAsia" w:hAnsi="Times New Roman"/>
          <w:sz w:val="20"/>
          <w:szCs w:val="20"/>
        </w:rPr>
        <w:t xml:space="preserve">                                РАСПОРЯЖЕНИЕ ЗЕМЕЛЬНЫМИ УЧАСТКАМИ</w:t>
      </w:r>
    </w:p>
    <w:p w:rsidR="0064744C" w:rsidRPr="00AC1B60" w:rsidRDefault="0064744C" w:rsidP="0064744C">
      <w:pPr>
        <w:autoSpaceDE w:val="0"/>
        <w:autoSpaceDN w:val="0"/>
        <w:adjustRightInd w:val="0"/>
        <w:spacing w:after="0" w:line="240" w:lineRule="atLeast"/>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 Предоставление гражданам и юридическим лицам земельных участков в аренду, собственность, постоянное (бессрочное) пользование, безвозмездное срочное пользование осуществляется на основании постановления Администрации.</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 Предоставление земельных участков в собственность граждан и юридических лиц осуществляется:</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2.1. За плату по договору купли-продажи (в том числе, путем проведения торгов). Размер цены выкупа земельного участка устанавливается в соответствии с действующим законодательством.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2.2. Бесплатно в случаях, предусмотренных федеральным и областным законодательством.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3. Предоставление земельных участков в аренду осуществляется по договору аренды (в том числе, заключенного по результатам проведения торгов):</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3.1. На срок одиннадцать месяцев для возведения (размещения) и (или) эксплуатации временных объектов, благоустройства, сенокошения, выпаса скота, если о меньшем сроке не просит заявитель;</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3.2.  На срок пять лет для целей, связанных со строительством, если о меньшем сроке не просит заявитель;</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lastRenderedPageBreak/>
        <w:t>3.3. На срок более пяти лет в случаях, предусмотренных действующим законодательством.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4.  В случае</w:t>
      </w:r>
      <w:proofErr w:type="gramStart"/>
      <w:r w:rsidRPr="00AC1B60">
        <w:rPr>
          <w:rFonts w:ascii="Times New Roman" w:eastAsiaTheme="minorEastAsia" w:hAnsi="Times New Roman"/>
          <w:sz w:val="20"/>
          <w:szCs w:val="20"/>
        </w:rPr>
        <w:t>,</w:t>
      </w:r>
      <w:proofErr w:type="gramEnd"/>
      <w:r w:rsidRPr="00AC1B60">
        <w:rPr>
          <w:rFonts w:ascii="Times New Roman" w:eastAsiaTheme="minorEastAsia" w:hAnsi="Times New Roman"/>
          <w:sz w:val="20"/>
          <w:szCs w:val="20"/>
        </w:rPr>
        <w:t xml:space="preserve">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 не осуществлен его кадастровый учет по причине не обращения заявителя  с заявлением об осуществлении государственного кадастрового учета этого земельного участка в порядке, установленном Федеральным </w:t>
      </w:r>
      <w:hyperlink r:id="rId18" w:history="1">
        <w:r w:rsidRPr="00AC1B60">
          <w:rPr>
            <w:rFonts w:ascii="Times New Roman" w:eastAsiaTheme="minorEastAsia" w:hAnsi="Times New Roman"/>
            <w:sz w:val="20"/>
            <w:szCs w:val="20"/>
          </w:rPr>
          <w:t>законом</w:t>
        </w:r>
      </w:hyperlink>
      <w:r w:rsidRPr="00AC1B60">
        <w:rPr>
          <w:rFonts w:ascii="Times New Roman" w:eastAsiaTheme="minorEastAsia" w:hAnsi="Times New Roman"/>
          <w:sz w:val="20"/>
          <w:szCs w:val="20"/>
        </w:rPr>
        <w:t xml:space="preserve"> "О государственном кадастре недвижимости", земельный участок может быть предоставлен иному лицу.</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5. В случае</w:t>
      </w:r>
      <w:proofErr w:type="gramStart"/>
      <w:r w:rsidRPr="00AC1B60">
        <w:rPr>
          <w:rFonts w:ascii="Times New Roman" w:eastAsiaTheme="minorEastAsia" w:hAnsi="Times New Roman"/>
          <w:sz w:val="20"/>
          <w:szCs w:val="20"/>
        </w:rPr>
        <w:t>,</w:t>
      </w:r>
      <w:proofErr w:type="gramEnd"/>
      <w:r w:rsidRPr="00AC1B60">
        <w:rPr>
          <w:rFonts w:ascii="Times New Roman" w:eastAsiaTheme="minorEastAsia" w:hAnsi="Times New Roman"/>
          <w:sz w:val="20"/>
          <w:szCs w:val="20"/>
        </w:rPr>
        <w:t xml:space="preserve"> если по истечении шести месяцев с момента издания постановления администрации о предоставлении земельного участка в аренду, договор аренды не подписан арендатором, постановление признается   утратившим силу.</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6. Арендаторам, заключившим договор аренды недвижимого муниципального имущества, земельные участки предоставляются на срок, не превышающий срок действующего договора аренды муниципального имущества.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7.    За пользование земельным участком, переданным в аренду, взимается арендная плата. Неиспользование арендатором земельного участка не может служить основанием для освобождения его от внесения арендных платежей.</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8.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 рассчитываемой по правилам, действующим в момент взыскания.</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9. Размер арендной платы подлежит перерасчету в случае изменения кадастровой стоимости земельного участка, коэффициентов, применяемых к размеру арендной платы и в иных случаях, установленных нормативно-правовыми актами, договором аренды.</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10. </w:t>
      </w:r>
      <w:proofErr w:type="gramStart"/>
      <w:r w:rsidRPr="00AC1B60">
        <w:rPr>
          <w:rFonts w:ascii="Times New Roman" w:eastAsiaTheme="minorEastAsia" w:hAnsi="Times New Roman"/>
          <w:sz w:val="20"/>
          <w:szCs w:val="20"/>
        </w:rPr>
        <w:t>Контроль за</w:t>
      </w:r>
      <w:proofErr w:type="gramEnd"/>
      <w:r w:rsidRPr="00AC1B60">
        <w:rPr>
          <w:rFonts w:ascii="Times New Roman" w:eastAsiaTheme="minorEastAsia" w:hAnsi="Times New Roman"/>
          <w:sz w:val="20"/>
          <w:szCs w:val="20"/>
        </w:rPr>
        <w:t xml:space="preserve"> поступлением арендной платы и ведение претензионной работы по взысканию задолженности по арендной плате за пользование земельными участками, контроль за соблюдением условий договоров аренды и применением санкций к нарушителям осуществляет Финансовый отдел администрации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11. Организатором торгов по продаже земельных участков и прав на заключение договоров аренды земельных участков на территории МО «Тихоновка» выступает Администрация МО «Тихоновка».</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12. Предметом торгов может являться сформированный земельный участок, поставленный на государственный кадастровый учет с установленным разрешенным использованием.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13. Информация о торгах подлежит опубликованию в газете "Сельская правда", а также размещается в сети Интернет на официальном сайте муниципального образования «</w:t>
      </w:r>
      <w:proofErr w:type="spellStart"/>
      <w:r w:rsidRPr="00AC1B60">
        <w:rPr>
          <w:rFonts w:ascii="Times New Roman" w:eastAsiaTheme="minorEastAsia" w:hAnsi="Times New Roman"/>
          <w:sz w:val="20"/>
          <w:szCs w:val="20"/>
        </w:rPr>
        <w:t>Боханский</w:t>
      </w:r>
      <w:proofErr w:type="spellEnd"/>
      <w:r w:rsidRPr="00AC1B60">
        <w:rPr>
          <w:rFonts w:ascii="Times New Roman" w:eastAsiaTheme="minorEastAsia" w:hAnsi="Times New Roman"/>
          <w:sz w:val="20"/>
          <w:szCs w:val="20"/>
        </w:rPr>
        <w:t xml:space="preserve"> район» </w:t>
      </w:r>
      <w:hyperlink r:id="rId19" w:history="1">
        <w:r w:rsidRPr="00AC1B60">
          <w:rPr>
            <w:rFonts w:ascii="Times New Roman" w:eastAsiaTheme="minorEastAsia" w:hAnsi="Times New Roman"/>
            <w:color w:val="0000FF"/>
            <w:sz w:val="20"/>
            <w:szCs w:val="20"/>
            <w:u w:val="single"/>
            <w:lang w:val="en-US"/>
          </w:rPr>
          <w:t>www</w:t>
        </w:r>
        <w:r w:rsidRPr="00AC1B60">
          <w:rPr>
            <w:rFonts w:ascii="Times New Roman" w:eastAsiaTheme="minorEastAsia" w:hAnsi="Times New Roman"/>
            <w:color w:val="0000FF"/>
            <w:sz w:val="20"/>
            <w:szCs w:val="20"/>
            <w:u w:val="single"/>
          </w:rPr>
          <w:t>.</w:t>
        </w:r>
        <w:r w:rsidRPr="00AC1B60">
          <w:rPr>
            <w:rFonts w:ascii="Times New Roman" w:eastAsiaTheme="minorEastAsia" w:hAnsi="Times New Roman"/>
            <w:color w:val="0000FF"/>
            <w:sz w:val="20"/>
            <w:szCs w:val="20"/>
            <w:u w:val="single"/>
            <w:lang w:val="en-US"/>
          </w:rPr>
          <w:t>bohan</w:t>
        </w:r>
        <w:r w:rsidRPr="00AC1B60">
          <w:rPr>
            <w:rFonts w:ascii="Times New Roman" w:eastAsiaTheme="minorEastAsia" w:hAnsi="Times New Roman"/>
            <w:color w:val="0000FF"/>
            <w:sz w:val="20"/>
            <w:szCs w:val="20"/>
            <w:u w:val="single"/>
          </w:rPr>
          <w:t>.</w:t>
        </w:r>
        <w:r w:rsidRPr="00AC1B60">
          <w:rPr>
            <w:rFonts w:ascii="Times New Roman" w:eastAsiaTheme="minorEastAsia" w:hAnsi="Times New Roman"/>
            <w:color w:val="0000FF"/>
            <w:sz w:val="20"/>
            <w:szCs w:val="20"/>
            <w:u w:val="single"/>
            <w:lang w:val="en-US"/>
          </w:rPr>
          <w:t>irkobl</w:t>
        </w:r>
        <w:r w:rsidRPr="00AC1B60">
          <w:rPr>
            <w:rFonts w:ascii="Times New Roman" w:eastAsiaTheme="minorEastAsia" w:hAnsi="Times New Roman"/>
            <w:color w:val="0000FF"/>
            <w:sz w:val="20"/>
            <w:szCs w:val="20"/>
            <w:u w:val="single"/>
          </w:rPr>
          <w:t>.</w:t>
        </w:r>
        <w:r w:rsidRPr="00AC1B60">
          <w:rPr>
            <w:rFonts w:ascii="Times New Roman" w:eastAsiaTheme="minorEastAsia" w:hAnsi="Times New Roman"/>
            <w:color w:val="0000FF"/>
            <w:sz w:val="20"/>
            <w:szCs w:val="20"/>
            <w:u w:val="single"/>
            <w:lang w:val="en-US"/>
          </w:rPr>
          <w:t>ru</w:t>
        </w:r>
      </w:hyperlink>
      <w:r w:rsidRPr="00AC1B60">
        <w:rPr>
          <w:rFonts w:ascii="Times New Roman" w:eastAsiaTheme="minorEastAsia" w:hAnsi="Times New Roman"/>
          <w:sz w:val="20"/>
          <w:szCs w:val="20"/>
        </w:rPr>
        <w:t xml:space="preserve">  и  официальном сайте  Российской Федерации </w:t>
      </w:r>
      <w:hyperlink r:id="rId20" w:history="1">
        <w:r w:rsidRPr="00AC1B60">
          <w:rPr>
            <w:rFonts w:ascii="Times New Roman" w:eastAsiaTheme="minorEastAsia" w:hAnsi="Times New Roman"/>
            <w:color w:val="0000FF"/>
            <w:sz w:val="20"/>
            <w:szCs w:val="20"/>
            <w:u w:val="single"/>
            <w:lang w:val="en-US"/>
          </w:rPr>
          <w:t>www</w:t>
        </w:r>
        <w:r w:rsidRPr="00AC1B60">
          <w:rPr>
            <w:rFonts w:ascii="Times New Roman" w:eastAsiaTheme="minorEastAsia" w:hAnsi="Times New Roman"/>
            <w:color w:val="0000FF"/>
            <w:sz w:val="20"/>
            <w:szCs w:val="20"/>
            <w:u w:val="single"/>
          </w:rPr>
          <w:t>.torgi.gov.ru</w:t>
        </w:r>
      </w:hyperlink>
      <w:r w:rsidRPr="00AC1B60">
        <w:rPr>
          <w:rFonts w:ascii="Times New Roman" w:eastAsiaTheme="minorEastAsia" w:hAnsi="Times New Roman"/>
          <w:sz w:val="20"/>
          <w:szCs w:val="20"/>
        </w:rPr>
        <w:t xml:space="preserve"> .</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14. Доходы от использования или продажи земельных участков, находящихся в собственности (ведении) МО «Тихоновка», поступают в бюджеты муниципального образования «Тихоновка», на территории которого находится земельный участок, в соответствии с бюджетным законодательством.</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rPr>
          <w:rFonts w:ascii="Times New Roman" w:eastAsiaTheme="minorEastAsia" w:hAnsi="Times New Roman"/>
          <w:sz w:val="20"/>
          <w:szCs w:val="20"/>
        </w:rPr>
      </w:pPr>
      <w:r w:rsidRPr="00AC1B60">
        <w:rPr>
          <w:rFonts w:ascii="Times New Roman" w:eastAsiaTheme="minorEastAsia" w:hAnsi="Times New Roman"/>
          <w:sz w:val="20"/>
          <w:szCs w:val="20"/>
        </w:rPr>
        <w:t xml:space="preserve">                                                               Раздел 4</w:t>
      </w:r>
    </w:p>
    <w:p w:rsidR="0064744C" w:rsidRPr="00AC1B60" w:rsidRDefault="0064744C" w:rsidP="0064744C">
      <w:pPr>
        <w:autoSpaceDE w:val="0"/>
        <w:autoSpaceDN w:val="0"/>
        <w:adjustRightInd w:val="0"/>
        <w:spacing w:after="0" w:line="240" w:lineRule="atLeast"/>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jc w:val="center"/>
        <w:rPr>
          <w:rFonts w:ascii="Times New Roman" w:eastAsiaTheme="minorEastAsia" w:hAnsi="Times New Roman"/>
          <w:sz w:val="20"/>
          <w:szCs w:val="20"/>
        </w:rPr>
      </w:pPr>
      <w:r w:rsidRPr="00AC1B60">
        <w:rPr>
          <w:rFonts w:ascii="Times New Roman" w:eastAsiaTheme="minorEastAsia" w:hAnsi="Times New Roman"/>
          <w:sz w:val="20"/>
          <w:szCs w:val="20"/>
        </w:rPr>
        <w:t>ПОРЯДОК ПРЕДОСТАВЛЕНИЯ ГРАЖДАНАМ ЗЕМЕЛЬНЫХ УЧАСТКОВ ДЛЯ ЦЕЛЕЙ, НЕ СВЯЗАННЫХ СО СТРОИТЕЛЬСТВОМ</w:t>
      </w:r>
    </w:p>
    <w:p w:rsidR="0064744C" w:rsidRPr="00AC1B60" w:rsidRDefault="0064744C" w:rsidP="0064744C">
      <w:pPr>
        <w:autoSpaceDE w:val="0"/>
        <w:autoSpaceDN w:val="0"/>
        <w:adjustRightInd w:val="0"/>
        <w:spacing w:after="0" w:line="240" w:lineRule="atLeast"/>
        <w:jc w:val="center"/>
        <w:rPr>
          <w:rFonts w:ascii="Times New Roman" w:eastAsiaTheme="minorEastAsia" w:hAnsi="Times New Roman"/>
          <w:sz w:val="20"/>
          <w:szCs w:val="20"/>
        </w:rPr>
      </w:pPr>
    </w:p>
    <w:p w:rsidR="0064744C" w:rsidRPr="00AC1B60" w:rsidRDefault="0064744C" w:rsidP="0064744C">
      <w:pPr>
        <w:autoSpaceDE w:val="0"/>
        <w:autoSpaceDN w:val="0"/>
        <w:adjustRightInd w:val="0"/>
        <w:spacing w:after="0" w:line="240" w:lineRule="atLeast"/>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       1.  </w:t>
      </w:r>
      <w:r w:rsidRPr="00AC1B60">
        <w:rPr>
          <w:rFonts w:ascii="Times New Roman" w:eastAsiaTheme="minorEastAsia" w:hAnsi="Times New Roman"/>
          <w:sz w:val="20"/>
          <w:szCs w:val="20"/>
          <w:shd w:val="clear" w:color="auto" w:fill="FFFFFF"/>
        </w:rPr>
        <w:t>Предоставление земельных участков для целей, не связанных со строительством, осуществляется на принципах эффективности, справедливости, публичности, открытости и прозрачности установленных процедур.</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2. Земельные участки для целей, не связанных со строительством, предоставляются гражданам в собственность или аренду.</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3. Предоставление земельных участков в собственность граждан осуществляется за плату.</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4.  Предоставление земельных участков в собственность граждан бесплатно осуществляется в случаях, предусмотренных Земельным </w:t>
      </w:r>
      <w:hyperlink r:id="rId21" w:history="1">
        <w:r w:rsidRPr="00AC1B60">
          <w:rPr>
            <w:rFonts w:ascii="Times New Roman" w:eastAsiaTheme="minorEastAsia" w:hAnsi="Times New Roman"/>
            <w:sz w:val="20"/>
            <w:szCs w:val="20"/>
          </w:rPr>
          <w:t>кодексом</w:t>
        </w:r>
      </w:hyperlink>
      <w:r w:rsidRPr="00AC1B60">
        <w:rPr>
          <w:rFonts w:ascii="Times New Roman" w:eastAsiaTheme="minorEastAsia" w:hAnsi="Times New Roman"/>
          <w:sz w:val="20"/>
          <w:szCs w:val="20"/>
        </w:rPr>
        <w:t xml:space="preserve"> Российской Федерации, Федеральными законами и законами Иркутской области.</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shd w:val="clear" w:color="auto" w:fill="FFFFFF"/>
        </w:rPr>
      </w:pPr>
      <w:r w:rsidRPr="00AC1B60">
        <w:rPr>
          <w:rFonts w:ascii="Times New Roman" w:eastAsiaTheme="minorEastAsia" w:hAnsi="Times New Roman"/>
          <w:sz w:val="20"/>
          <w:szCs w:val="20"/>
        </w:rPr>
        <w:t xml:space="preserve">5.  </w:t>
      </w:r>
      <w:r w:rsidRPr="00AC1B60">
        <w:rPr>
          <w:rFonts w:ascii="Times New Roman" w:eastAsiaTheme="minorEastAsia" w:hAnsi="Times New Roman"/>
          <w:sz w:val="20"/>
          <w:szCs w:val="20"/>
          <w:shd w:val="clear" w:color="auto" w:fill="FFFFFF"/>
        </w:rPr>
        <w:t>Предоставление земельных участков осуществляется в соответствии со следующей процедурой:</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shd w:val="clear" w:color="auto" w:fill="FFFFFF"/>
        </w:rPr>
        <w:t xml:space="preserve">1) лицо, заинтересованное в предоставлении земельного участка (далее - заявитель) подаёт на имя главы администрации </w:t>
      </w:r>
      <w:r w:rsidRPr="00AC1B60">
        <w:rPr>
          <w:rFonts w:ascii="Times New Roman" w:eastAsiaTheme="minorEastAsia" w:hAnsi="Times New Roman"/>
          <w:sz w:val="20"/>
          <w:szCs w:val="20"/>
        </w:rPr>
        <w:t xml:space="preserve">МО «Тихоновка» </w:t>
      </w:r>
      <w:r w:rsidRPr="00AC1B60">
        <w:rPr>
          <w:rFonts w:ascii="Times New Roman" w:eastAsiaTheme="minorEastAsia" w:hAnsi="Times New Roman"/>
          <w:sz w:val="20"/>
          <w:szCs w:val="20"/>
          <w:shd w:val="clear" w:color="auto" w:fill="FFFFFF"/>
        </w:rPr>
        <w:t xml:space="preserve">заявление о предоставлении земельного участка в собственность или аренду для целей, не связанных со строительством, в котором </w:t>
      </w:r>
      <w:r w:rsidRPr="00AC1B60">
        <w:rPr>
          <w:rFonts w:ascii="Times New Roman" w:eastAsiaTheme="minorEastAsia" w:hAnsi="Times New Roman"/>
          <w:sz w:val="20"/>
          <w:szCs w:val="20"/>
        </w:rPr>
        <w:t>должны быть определены цель использования земельного участка, его предполагаемые размеры и местоположение, испрашиваемое право на землю.</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2)  в месячный срок со дня поступления указанного заявления администрация МО «Тихоновка» утверждает и выдает заявителю схему расположения земельного участка на кадастровом плане или </w:t>
      </w:r>
      <w:r w:rsidRPr="00AC1B60">
        <w:rPr>
          <w:rFonts w:ascii="Times New Roman" w:eastAsiaTheme="minorEastAsia" w:hAnsi="Times New Roman"/>
          <w:sz w:val="20"/>
          <w:szCs w:val="20"/>
        </w:rPr>
        <w:lastRenderedPageBreak/>
        <w:t xml:space="preserve">кадастровой карте соответствующей территории. Порядок выдачи схемы расположения земельных участков регулируется административным регламентом. </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3)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2" w:history="1">
        <w:r w:rsidRPr="00AC1B60">
          <w:rPr>
            <w:rFonts w:ascii="Times New Roman" w:eastAsiaTheme="minorEastAsia" w:hAnsi="Times New Roman"/>
            <w:sz w:val="20"/>
            <w:szCs w:val="20"/>
          </w:rPr>
          <w:t>законом</w:t>
        </w:r>
      </w:hyperlink>
      <w:r w:rsidRPr="00AC1B60">
        <w:rPr>
          <w:rFonts w:ascii="Times New Roman" w:eastAsiaTheme="minorEastAsia" w:hAnsi="Times New Roman"/>
          <w:sz w:val="20"/>
          <w:szCs w:val="20"/>
        </w:rPr>
        <w:t xml:space="preserve"> "О государственном кадастре недвижимости".</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 xml:space="preserve">4) в недельный срок со дня представления кадастрового </w:t>
      </w:r>
      <w:proofErr w:type="gramStart"/>
      <w:r w:rsidRPr="00AC1B60">
        <w:rPr>
          <w:rFonts w:ascii="Times New Roman" w:eastAsiaTheme="minorEastAsia" w:hAnsi="Times New Roman"/>
          <w:sz w:val="20"/>
          <w:szCs w:val="20"/>
        </w:rPr>
        <w:t>паспорта</w:t>
      </w:r>
      <w:proofErr w:type="gramEnd"/>
      <w:r w:rsidRPr="00AC1B60">
        <w:rPr>
          <w:rFonts w:ascii="Times New Roman" w:eastAsiaTheme="minorEastAsia" w:hAnsi="Times New Roman"/>
          <w:sz w:val="20"/>
          <w:szCs w:val="20"/>
        </w:rPr>
        <w:t xml:space="preserve"> испрашиваемого земельного участка администрация МО «</w:t>
      </w:r>
      <w:proofErr w:type="spellStart"/>
      <w:r w:rsidRPr="00AC1B60">
        <w:rPr>
          <w:rFonts w:ascii="Times New Roman" w:eastAsiaTheme="minorEastAsia" w:hAnsi="Times New Roman"/>
          <w:sz w:val="20"/>
          <w:szCs w:val="20"/>
        </w:rPr>
        <w:t>Боханский</w:t>
      </w:r>
      <w:proofErr w:type="spellEnd"/>
      <w:r w:rsidRPr="00AC1B60">
        <w:rPr>
          <w:rFonts w:ascii="Times New Roman" w:eastAsiaTheme="minorEastAsia" w:hAnsi="Times New Roman"/>
          <w:sz w:val="20"/>
          <w:szCs w:val="20"/>
        </w:rPr>
        <w:t xml:space="preserve"> район» обеспечивает направление для публикации в газете "Сельская правда" извещения о предстоящем предоставлении земельного участка.  </w:t>
      </w:r>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color w:val="FF0000"/>
          <w:sz w:val="20"/>
          <w:szCs w:val="20"/>
        </w:rPr>
      </w:pPr>
      <w:proofErr w:type="gramStart"/>
      <w:r w:rsidRPr="00AC1B60">
        <w:rPr>
          <w:rFonts w:ascii="Times New Roman" w:eastAsiaTheme="minorEastAsia" w:hAnsi="Times New Roman"/>
          <w:sz w:val="20"/>
          <w:szCs w:val="20"/>
        </w:rPr>
        <w:t>5) по истечении семи дней со дня выхода публикации о предстоящем предоставлении земельного участка администрация МО «Тихоновка» обеспечивает подготовку,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w:t>
      </w:r>
      <w:proofErr w:type="gramEnd"/>
    </w:p>
    <w:p w:rsidR="0064744C" w:rsidRPr="00AC1B60" w:rsidRDefault="0064744C" w:rsidP="0064744C">
      <w:pPr>
        <w:autoSpaceDE w:val="0"/>
        <w:autoSpaceDN w:val="0"/>
        <w:adjustRightInd w:val="0"/>
        <w:spacing w:after="0" w:line="240" w:lineRule="atLeast"/>
        <w:ind w:firstLine="540"/>
        <w:jc w:val="both"/>
        <w:rPr>
          <w:rFonts w:ascii="Times New Roman" w:eastAsiaTheme="minorEastAsia" w:hAnsi="Times New Roman"/>
          <w:sz w:val="20"/>
          <w:szCs w:val="20"/>
        </w:rPr>
      </w:pPr>
      <w:r w:rsidRPr="00AC1B60">
        <w:rPr>
          <w:rFonts w:ascii="Times New Roman" w:eastAsiaTheme="minorEastAsia" w:hAnsi="Times New Roman"/>
          <w:sz w:val="20"/>
          <w:szCs w:val="20"/>
        </w:rPr>
        <w:t>6)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64744C" w:rsidRPr="00AC1B60" w:rsidRDefault="0064744C" w:rsidP="0064744C">
      <w:pPr>
        <w:autoSpaceDE w:val="0"/>
        <w:autoSpaceDN w:val="0"/>
        <w:adjustRightInd w:val="0"/>
        <w:spacing w:after="0" w:line="240" w:lineRule="atLeast"/>
        <w:ind w:firstLine="540"/>
        <w:jc w:val="both"/>
        <w:rPr>
          <w:rFonts w:asciiTheme="minorHAnsi" w:eastAsiaTheme="minorEastAsia" w:hAnsiTheme="minorHAnsi" w:cstheme="minorBidi"/>
          <w:sz w:val="20"/>
          <w:szCs w:val="20"/>
        </w:rPr>
      </w:pPr>
      <w:r w:rsidRPr="00AC1B60">
        <w:rPr>
          <w:rFonts w:ascii="Times New Roman" w:eastAsiaTheme="minorEastAsia" w:hAnsi="Times New Roman"/>
          <w:sz w:val="20"/>
          <w:szCs w:val="20"/>
        </w:rPr>
        <w:t>6.  Предоставление земельных участков на землях сельскохозяйственного назначения осуществляется с учетом Федерального закона «Об обороте земель сельскохозяйственного назначения».</w:t>
      </w:r>
    </w:p>
    <w:p w:rsidR="0064744C" w:rsidRPr="00AC1B60" w:rsidRDefault="0064744C" w:rsidP="0064744C">
      <w:pPr>
        <w:rPr>
          <w:rFonts w:asciiTheme="minorHAnsi" w:eastAsiaTheme="minorEastAsia" w:hAnsiTheme="minorHAnsi" w:cstheme="minorBidi"/>
          <w:sz w:val="20"/>
          <w:szCs w:val="20"/>
        </w:rPr>
      </w:pPr>
    </w:p>
    <w:p w:rsidR="0064744C" w:rsidRPr="00AC1B60" w:rsidRDefault="0064744C" w:rsidP="0064744C">
      <w:pPr>
        <w:shd w:val="clear" w:color="auto" w:fill="FFFFFF"/>
        <w:spacing w:after="0" w:line="300" w:lineRule="atLeast"/>
        <w:jc w:val="center"/>
        <w:rPr>
          <w:rFonts w:ascii="Times New Roman" w:hAnsi="Times New Roman"/>
          <w:bCs/>
          <w:color w:val="000000"/>
          <w:sz w:val="20"/>
          <w:szCs w:val="20"/>
        </w:rPr>
      </w:pPr>
      <w:r w:rsidRPr="00AC1B60">
        <w:rPr>
          <w:rFonts w:ascii="Times New Roman" w:hAnsi="Times New Roman"/>
          <w:bCs/>
          <w:color w:val="000000"/>
          <w:sz w:val="20"/>
          <w:szCs w:val="20"/>
        </w:rPr>
        <w:t>РОССИЙСКАЯ ФЕДЕРАЦИЯ</w:t>
      </w:r>
    </w:p>
    <w:p w:rsidR="0064744C" w:rsidRPr="00AC1B60" w:rsidRDefault="0064744C" w:rsidP="0064744C">
      <w:pPr>
        <w:shd w:val="clear" w:color="auto" w:fill="FFFFFF"/>
        <w:spacing w:after="0" w:line="300" w:lineRule="atLeast"/>
        <w:jc w:val="center"/>
        <w:rPr>
          <w:rFonts w:ascii="Times New Roman" w:hAnsi="Times New Roman"/>
          <w:bCs/>
          <w:color w:val="000000"/>
          <w:sz w:val="20"/>
          <w:szCs w:val="20"/>
        </w:rPr>
      </w:pPr>
      <w:r w:rsidRPr="00AC1B60">
        <w:rPr>
          <w:rFonts w:ascii="Times New Roman" w:hAnsi="Times New Roman"/>
          <w:bCs/>
          <w:color w:val="000000"/>
          <w:sz w:val="20"/>
          <w:szCs w:val="20"/>
        </w:rPr>
        <w:t>ИРКУТСКАЯ ОБЛАСТЬ</w:t>
      </w:r>
    </w:p>
    <w:p w:rsidR="0064744C" w:rsidRPr="00AC1B60" w:rsidRDefault="0064744C" w:rsidP="0064744C">
      <w:pPr>
        <w:shd w:val="clear" w:color="auto" w:fill="FFFFFF"/>
        <w:spacing w:after="0" w:line="300" w:lineRule="atLeast"/>
        <w:jc w:val="center"/>
        <w:rPr>
          <w:rFonts w:ascii="Times New Roman" w:hAnsi="Times New Roman"/>
          <w:bCs/>
          <w:color w:val="000000"/>
          <w:sz w:val="20"/>
          <w:szCs w:val="20"/>
        </w:rPr>
      </w:pPr>
      <w:r w:rsidRPr="00AC1B60">
        <w:rPr>
          <w:rFonts w:ascii="Times New Roman" w:hAnsi="Times New Roman"/>
          <w:bCs/>
          <w:color w:val="000000"/>
          <w:sz w:val="20"/>
          <w:szCs w:val="20"/>
        </w:rPr>
        <w:t>БОХАНСКИЙ РАЙОН</w:t>
      </w:r>
    </w:p>
    <w:p w:rsidR="0064744C" w:rsidRPr="00AC1B60" w:rsidRDefault="0064744C" w:rsidP="0064744C">
      <w:pPr>
        <w:shd w:val="clear" w:color="auto" w:fill="FFFFFF"/>
        <w:spacing w:after="0" w:line="300" w:lineRule="atLeast"/>
        <w:jc w:val="center"/>
        <w:rPr>
          <w:rFonts w:ascii="Times New Roman" w:hAnsi="Times New Roman"/>
          <w:bCs/>
          <w:color w:val="000000"/>
          <w:sz w:val="20"/>
          <w:szCs w:val="20"/>
        </w:rPr>
      </w:pPr>
      <w:r w:rsidRPr="00AC1B60">
        <w:rPr>
          <w:rFonts w:ascii="Times New Roman" w:hAnsi="Times New Roman"/>
          <w:bCs/>
          <w:color w:val="000000"/>
          <w:sz w:val="20"/>
          <w:szCs w:val="20"/>
        </w:rPr>
        <w:t xml:space="preserve">ДУМА </w:t>
      </w:r>
    </w:p>
    <w:p w:rsidR="0064744C" w:rsidRPr="00AC1B60" w:rsidRDefault="0064744C" w:rsidP="0064744C">
      <w:pPr>
        <w:shd w:val="clear" w:color="auto" w:fill="FFFFFF"/>
        <w:spacing w:after="0" w:line="300" w:lineRule="atLeast"/>
        <w:jc w:val="center"/>
        <w:rPr>
          <w:rFonts w:ascii="Times New Roman" w:hAnsi="Times New Roman"/>
          <w:bCs/>
          <w:color w:val="000000"/>
          <w:sz w:val="20"/>
          <w:szCs w:val="20"/>
        </w:rPr>
      </w:pPr>
      <w:r w:rsidRPr="00AC1B60">
        <w:rPr>
          <w:rFonts w:ascii="Times New Roman" w:hAnsi="Times New Roman"/>
          <w:bCs/>
          <w:color w:val="000000"/>
          <w:sz w:val="20"/>
          <w:szCs w:val="20"/>
        </w:rPr>
        <w:t>МУНИЦИПАЛЬНОГО ОБРАЗОВАНИЯ «ТИХОНОВКА»</w:t>
      </w:r>
    </w:p>
    <w:p w:rsidR="0064744C" w:rsidRPr="00AC1B60" w:rsidRDefault="0064744C" w:rsidP="0064744C">
      <w:pPr>
        <w:shd w:val="clear" w:color="auto" w:fill="FFFFFF"/>
        <w:spacing w:after="0" w:line="300" w:lineRule="atLeast"/>
        <w:jc w:val="center"/>
        <w:rPr>
          <w:rFonts w:ascii="Times New Roman" w:hAnsi="Times New Roman"/>
          <w:color w:val="000000"/>
          <w:sz w:val="20"/>
          <w:szCs w:val="20"/>
        </w:rPr>
      </w:pPr>
    </w:p>
    <w:p w:rsidR="0064744C" w:rsidRPr="00AC1B60" w:rsidRDefault="0064744C" w:rsidP="0064744C">
      <w:pPr>
        <w:shd w:val="clear" w:color="auto" w:fill="FFFFFF"/>
        <w:spacing w:after="0" w:line="360" w:lineRule="atLeast"/>
        <w:jc w:val="center"/>
        <w:outlineLvl w:val="3"/>
        <w:rPr>
          <w:rFonts w:ascii="Times New Roman" w:hAnsi="Times New Roman"/>
          <w:color w:val="000000"/>
          <w:sz w:val="20"/>
          <w:szCs w:val="20"/>
        </w:rPr>
      </w:pPr>
      <w:r w:rsidRPr="00AC1B60">
        <w:rPr>
          <w:rFonts w:ascii="Times New Roman" w:hAnsi="Times New Roman"/>
          <w:color w:val="000000"/>
          <w:sz w:val="20"/>
          <w:szCs w:val="20"/>
        </w:rPr>
        <w:t>РЕШЕНИЕ № 65</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308"/>
        <w:gridCol w:w="1173"/>
        <w:gridCol w:w="66"/>
        <w:gridCol w:w="66"/>
      </w:tblGrid>
      <w:tr w:rsidR="0064744C" w:rsidRPr="00AC1B60" w:rsidTr="00EE63E3">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64744C" w:rsidRPr="00AC1B60" w:rsidRDefault="0064744C" w:rsidP="0064744C">
            <w:pPr>
              <w:spacing w:after="0" w:line="270" w:lineRule="atLeast"/>
              <w:ind w:left="30" w:right="30"/>
              <w:rPr>
                <w:rFonts w:ascii="Times New Roman" w:hAnsi="Times New Roman"/>
                <w:color w:val="000000"/>
                <w:sz w:val="20"/>
                <w:szCs w:val="20"/>
              </w:rPr>
            </w:pPr>
            <w:r w:rsidRPr="00AC1B60">
              <w:rPr>
                <w:rFonts w:ascii="Times New Roman" w:hAnsi="Times New Roman"/>
                <w:color w:val="000000"/>
                <w:sz w:val="20"/>
                <w:szCs w:val="20"/>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64744C" w:rsidRPr="00AC1B60" w:rsidRDefault="00AC1B60" w:rsidP="0064744C">
            <w:pPr>
              <w:spacing w:after="0" w:line="270" w:lineRule="atLeast"/>
              <w:ind w:right="30"/>
              <w:rPr>
                <w:rFonts w:ascii="Times New Roman" w:hAnsi="Times New Roman"/>
                <w:color w:val="000000"/>
                <w:sz w:val="20"/>
                <w:szCs w:val="20"/>
              </w:rPr>
            </w:pPr>
            <w:r w:rsidRPr="00AC1B60">
              <w:rPr>
                <w:rFonts w:ascii="Times New Roman" w:hAnsi="Times New Roman"/>
                <w:color w:val="000000"/>
                <w:sz w:val="20"/>
                <w:szCs w:val="20"/>
              </w:rPr>
              <w:t xml:space="preserve">31.07.2015 г.                </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64744C" w:rsidRPr="00AC1B60" w:rsidRDefault="0064744C" w:rsidP="0064744C">
            <w:pPr>
              <w:spacing w:after="0" w:line="270" w:lineRule="atLeast"/>
              <w:ind w:left="30" w:right="30"/>
              <w:rPr>
                <w:rFonts w:ascii="Times New Roman" w:hAnsi="Times New Roman"/>
                <w:color w:val="000000"/>
                <w:sz w:val="20"/>
                <w:szCs w:val="20"/>
              </w:rPr>
            </w:pP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64744C" w:rsidRPr="00AC1B60" w:rsidRDefault="0064744C" w:rsidP="0064744C">
            <w:pPr>
              <w:spacing w:after="0" w:line="270" w:lineRule="atLeast"/>
              <w:ind w:left="30" w:right="30"/>
              <w:rPr>
                <w:rFonts w:ascii="Times New Roman" w:hAnsi="Times New Roman"/>
                <w:color w:val="000000"/>
                <w:sz w:val="20"/>
                <w:szCs w:val="20"/>
              </w:rPr>
            </w:pPr>
          </w:p>
        </w:tc>
      </w:tr>
    </w:tbl>
    <w:p w:rsidR="0064744C" w:rsidRPr="00AC1B60" w:rsidRDefault="0064744C" w:rsidP="0064744C">
      <w:pPr>
        <w:shd w:val="clear" w:color="auto" w:fill="FFFFFF"/>
        <w:spacing w:after="0" w:line="300" w:lineRule="atLeast"/>
        <w:rPr>
          <w:rFonts w:ascii="Times New Roman" w:hAnsi="Times New Roman"/>
          <w:color w:val="000000"/>
          <w:sz w:val="20"/>
          <w:szCs w:val="20"/>
        </w:rPr>
      </w:pPr>
      <w:r w:rsidRPr="00AC1B60">
        <w:rPr>
          <w:rFonts w:ascii="Times New Roman" w:hAnsi="Times New Roman"/>
          <w:color w:val="000000"/>
          <w:sz w:val="20"/>
          <w:szCs w:val="20"/>
        </w:rPr>
        <w:t xml:space="preserve">                                                                     </w:t>
      </w:r>
      <w:r w:rsidR="00AC1B60" w:rsidRPr="00AC1B60">
        <w:rPr>
          <w:rFonts w:ascii="Times New Roman" w:hAnsi="Times New Roman"/>
          <w:color w:val="000000"/>
          <w:sz w:val="20"/>
          <w:szCs w:val="20"/>
        </w:rPr>
        <w:t xml:space="preserve">                   </w:t>
      </w:r>
      <w:r w:rsidRPr="00AC1B60">
        <w:rPr>
          <w:rFonts w:ascii="Times New Roman" w:hAnsi="Times New Roman"/>
          <w:color w:val="000000"/>
          <w:sz w:val="20"/>
          <w:szCs w:val="20"/>
        </w:rPr>
        <w:t xml:space="preserve">       С. Тихоновка</w:t>
      </w: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color w:val="000000"/>
          <w:sz w:val="20"/>
          <w:szCs w:val="20"/>
        </w:rPr>
      </w:pP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color w:val="000000"/>
          <w:sz w:val="20"/>
          <w:szCs w:val="20"/>
        </w:rPr>
      </w:pPr>
      <w:r w:rsidRPr="00AC1B60">
        <w:rPr>
          <w:rFonts w:ascii="Times New Roman" w:hAnsi="Times New Roman"/>
          <w:color w:val="000000"/>
          <w:sz w:val="20"/>
          <w:szCs w:val="20"/>
        </w:rPr>
        <w:t>Об утверждении Порядка размещения сведений о доходах, расходах, об имуществе и обязательствах имущественного характера   лицами, замещающими муниципальные  должности (выборные должностные лица органа местного самоуправления)  МО «Тихоновка», их супругов и несовершеннолетних детей в информационно-телекоммуникационной сети «Интернет» на официальном сайте муниципального образования и предоставлению этих сведений средствам массовой информации для опубликования</w:t>
      </w: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color w:val="000000"/>
          <w:sz w:val="20"/>
          <w:szCs w:val="20"/>
        </w:rPr>
      </w:pP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color w:val="000000"/>
          <w:sz w:val="20"/>
          <w:szCs w:val="20"/>
        </w:rPr>
      </w:pPr>
      <w:r w:rsidRPr="00AC1B60">
        <w:rPr>
          <w:rFonts w:ascii="Times New Roman" w:hAnsi="Times New Roman"/>
          <w:color w:val="000000"/>
          <w:sz w:val="20"/>
          <w:szCs w:val="20"/>
        </w:rPr>
        <w:t xml:space="preserve">      В соответствии со ст. 8 федерального закона «О противодействии коррупции» № 273-ФЗ от 25.12.2008 года, Федерального закона « О муниципальной службе в Российской Федерации» № 25-ФЗ от 02.03.2007 года, Указом Президента Российской Федерации № 613 от 07.08.2013 года «Вопросы противодействия коррупции», руководствуясь Уставом МО «Тихоновка» </w:t>
      </w:r>
    </w:p>
    <w:p w:rsidR="0064744C" w:rsidRPr="00AC1B60" w:rsidRDefault="0064744C" w:rsidP="0064744C">
      <w:pPr>
        <w:widowControl w:val="0"/>
        <w:autoSpaceDE w:val="0"/>
        <w:autoSpaceDN w:val="0"/>
        <w:adjustRightInd w:val="0"/>
        <w:spacing w:after="0" w:line="240" w:lineRule="auto"/>
        <w:jc w:val="center"/>
        <w:outlineLvl w:val="0"/>
        <w:rPr>
          <w:rFonts w:ascii="Times New Roman" w:hAnsi="Times New Roman"/>
          <w:color w:val="000000"/>
          <w:sz w:val="20"/>
          <w:szCs w:val="20"/>
        </w:rPr>
      </w:pPr>
      <w:r w:rsidRPr="00AC1B60">
        <w:rPr>
          <w:rFonts w:ascii="Times New Roman" w:hAnsi="Times New Roman"/>
          <w:color w:val="000000"/>
          <w:sz w:val="20"/>
          <w:szCs w:val="20"/>
        </w:rPr>
        <w:t>ДУМА РЕШИЛА:</w:t>
      </w:r>
    </w:p>
    <w:p w:rsidR="0064744C" w:rsidRPr="00AC1B60" w:rsidRDefault="0064744C" w:rsidP="0064744C">
      <w:pPr>
        <w:widowControl w:val="0"/>
        <w:autoSpaceDE w:val="0"/>
        <w:autoSpaceDN w:val="0"/>
        <w:adjustRightInd w:val="0"/>
        <w:spacing w:after="0" w:line="240" w:lineRule="auto"/>
        <w:jc w:val="center"/>
        <w:outlineLvl w:val="0"/>
        <w:rPr>
          <w:rFonts w:ascii="Times New Roman" w:hAnsi="Times New Roman"/>
          <w:color w:val="000000"/>
          <w:sz w:val="20"/>
          <w:szCs w:val="20"/>
        </w:rPr>
      </w:pPr>
    </w:p>
    <w:p w:rsidR="0064744C" w:rsidRPr="00AC1B60" w:rsidRDefault="0064744C" w:rsidP="0064744C">
      <w:pPr>
        <w:widowControl w:val="0"/>
        <w:numPr>
          <w:ilvl w:val="0"/>
          <w:numId w:val="1"/>
        </w:numPr>
        <w:autoSpaceDE w:val="0"/>
        <w:autoSpaceDN w:val="0"/>
        <w:adjustRightInd w:val="0"/>
        <w:spacing w:after="0" w:line="240" w:lineRule="auto"/>
        <w:jc w:val="both"/>
        <w:outlineLvl w:val="0"/>
        <w:rPr>
          <w:rFonts w:ascii="Times New Roman" w:hAnsi="Times New Roman"/>
          <w:color w:val="000000"/>
          <w:sz w:val="20"/>
          <w:szCs w:val="20"/>
        </w:rPr>
      </w:pPr>
      <w:r w:rsidRPr="00AC1B60">
        <w:rPr>
          <w:rFonts w:ascii="Times New Roman" w:hAnsi="Times New Roman"/>
          <w:color w:val="000000"/>
          <w:sz w:val="20"/>
          <w:szCs w:val="20"/>
        </w:rPr>
        <w:t>Утвердить «Порядок размещения сведений о доходах, расходах, об имуществе и обязательствах имущественного характера   лицами, замещающими муниципальные  должности (выборные должностные лица органа местного самоуправления)  МО «Тихоновка», их супругов и несовершеннолетних детей» в информационно-телекоммуникационной сети «Интернет» на официальном сайте муниципального образования и предоставлению этих сведений средствам массовой информации для опубликования».</w:t>
      </w:r>
    </w:p>
    <w:p w:rsidR="0064744C" w:rsidRPr="00AC1B60" w:rsidRDefault="0064744C" w:rsidP="0064744C">
      <w:pPr>
        <w:widowControl w:val="0"/>
        <w:numPr>
          <w:ilvl w:val="0"/>
          <w:numId w:val="1"/>
        </w:numPr>
        <w:autoSpaceDE w:val="0"/>
        <w:autoSpaceDN w:val="0"/>
        <w:adjustRightInd w:val="0"/>
        <w:spacing w:after="0" w:line="240" w:lineRule="auto"/>
        <w:outlineLvl w:val="0"/>
        <w:rPr>
          <w:rFonts w:ascii="Times New Roman" w:hAnsi="Times New Roman"/>
          <w:sz w:val="20"/>
          <w:szCs w:val="20"/>
        </w:rPr>
      </w:pPr>
      <w:r w:rsidRPr="00AC1B60">
        <w:rPr>
          <w:rFonts w:ascii="Times New Roman" w:hAnsi="Times New Roman"/>
          <w:sz w:val="20"/>
          <w:szCs w:val="20"/>
        </w:rPr>
        <w:t>Настоящее Постановление опубликовать в Вестнике МО «Тихоновка».</w:t>
      </w:r>
    </w:p>
    <w:p w:rsidR="0064744C" w:rsidRPr="00AC1B60" w:rsidRDefault="0064744C" w:rsidP="0064744C">
      <w:pPr>
        <w:widowControl w:val="0"/>
        <w:autoSpaceDE w:val="0"/>
        <w:autoSpaceDN w:val="0"/>
        <w:adjustRightInd w:val="0"/>
        <w:spacing w:after="0" w:line="240" w:lineRule="auto"/>
        <w:ind w:left="720"/>
        <w:outlineLvl w:val="0"/>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left="720"/>
        <w:outlineLvl w:val="0"/>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left="720"/>
        <w:outlineLvl w:val="0"/>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left="720"/>
        <w:jc w:val="right"/>
        <w:outlineLvl w:val="0"/>
        <w:rPr>
          <w:rFonts w:ascii="Times New Roman" w:hAnsi="Times New Roman"/>
          <w:sz w:val="20"/>
          <w:szCs w:val="20"/>
        </w:rPr>
      </w:pPr>
      <w:r w:rsidRPr="00AC1B60">
        <w:rPr>
          <w:rFonts w:ascii="Times New Roman" w:hAnsi="Times New Roman"/>
          <w:sz w:val="20"/>
          <w:szCs w:val="20"/>
        </w:rPr>
        <w:t>Глава МО «Тихоновка»_____________ М.В. Скоробогатова</w:t>
      </w: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outlineLvl w:val="0"/>
        <w:rPr>
          <w:rFonts w:ascii="Times New Roman" w:hAnsi="Times New Roman"/>
          <w:sz w:val="20"/>
          <w:szCs w:val="20"/>
        </w:rPr>
      </w:pPr>
    </w:p>
    <w:p w:rsidR="0064744C" w:rsidRPr="00AC1B60" w:rsidRDefault="0064744C" w:rsidP="0064744C">
      <w:pPr>
        <w:autoSpaceDE w:val="0"/>
        <w:autoSpaceDN w:val="0"/>
        <w:adjustRightInd w:val="0"/>
        <w:spacing w:after="0" w:line="240" w:lineRule="auto"/>
        <w:rPr>
          <w:rFonts w:ascii="Times New Roman" w:hAnsi="Times New Roman"/>
          <w:sz w:val="20"/>
          <w:szCs w:val="20"/>
        </w:rPr>
      </w:pPr>
      <w:r w:rsidRPr="00AC1B60">
        <w:rPr>
          <w:rFonts w:ascii="Times New Roman" w:hAnsi="Times New Roman"/>
          <w:sz w:val="20"/>
          <w:szCs w:val="20"/>
        </w:rPr>
        <w:t xml:space="preserve">                                                                                                   Приложение к решению Думы</w:t>
      </w:r>
    </w:p>
    <w:p w:rsidR="0064744C" w:rsidRPr="00AC1B60" w:rsidRDefault="0064744C" w:rsidP="0064744C">
      <w:pPr>
        <w:autoSpaceDE w:val="0"/>
        <w:autoSpaceDN w:val="0"/>
        <w:adjustRightInd w:val="0"/>
        <w:spacing w:after="0" w:line="240" w:lineRule="auto"/>
        <w:rPr>
          <w:rFonts w:ascii="Times New Roman" w:hAnsi="Times New Roman"/>
          <w:sz w:val="20"/>
          <w:szCs w:val="20"/>
        </w:rPr>
      </w:pPr>
      <w:r w:rsidRPr="00AC1B60">
        <w:rPr>
          <w:rFonts w:ascii="Times New Roman" w:hAnsi="Times New Roman"/>
          <w:sz w:val="20"/>
          <w:szCs w:val="20"/>
        </w:rPr>
        <w:t xml:space="preserve">                                                                                 </w:t>
      </w:r>
      <w:r w:rsidR="00AC1B60" w:rsidRPr="00AC1B60">
        <w:rPr>
          <w:rFonts w:ascii="Times New Roman" w:hAnsi="Times New Roman"/>
          <w:sz w:val="20"/>
          <w:szCs w:val="20"/>
        </w:rPr>
        <w:t xml:space="preserve">                  № 65  от «31» июля </w:t>
      </w:r>
      <w:r w:rsidRPr="00AC1B60">
        <w:rPr>
          <w:rFonts w:ascii="Times New Roman" w:hAnsi="Times New Roman"/>
          <w:sz w:val="20"/>
          <w:szCs w:val="20"/>
        </w:rPr>
        <w:t xml:space="preserve"> 2015 г.</w:t>
      </w:r>
    </w:p>
    <w:p w:rsidR="0064744C" w:rsidRPr="00AC1B60" w:rsidRDefault="0064744C" w:rsidP="0064744C">
      <w:pPr>
        <w:autoSpaceDE w:val="0"/>
        <w:autoSpaceDN w:val="0"/>
        <w:adjustRightInd w:val="0"/>
        <w:spacing w:after="0" w:line="240" w:lineRule="auto"/>
        <w:rPr>
          <w:rFonts w:ascii="Times New Roman" w:hAnsi="Times New Roman"/>
          <w:sz w:val="20"/>
          <w:szCs w:val="20"/>
        </w:rPr>
      </w:pPr>
    </w:p>
    <w:p w:rsidR="0064744C" w:rsidRPr="00AC1B60" w:rsidRDefault="0064744C" w:rsidP="0064744C">
      <w:pPr>
        <w:autoSpaceDE w:val="0"/>
        <w:autoSpaceDN w:val="0"/>
        <w:adjustRightInd w:val="0"/>
        <w:spacing w:after="0" w:line="240" w:lineRule="auto"/>
        <w:rPr>
          <w:rFonts w:ascii="Times New Roman" w:hAnsi="Times New Roman"/>
          <w:sz w:val="20"/>
          <w:szCs w:val="20"/>
        </w:rPr>
      </w:pPr>
    </w:p>
    <w:p w:rsidR="0064744C" w:rsidRPr="00AC1B60" w:rsidRDefault="0064744C" w:rsidP="0064744C">
      <w:pPr>
        <w:autoSpaceDE w:val="0"/>
        <w:autoSpaceDN w:val="0"/>
        <w:adjustRightInd w:val="0"/>
        <w:spacing w:after="0" w:line="240" w:lineRule="auto"/>
        <w:jc w:val="center"/>
        <w:rPr>
          <w:rFonts w:ascii="Times New Roman" w:hAnsi="Times New Roman"/>
          <w:color w:val="000000"/>
          <w:sz w:val="20"/>
          <w:szCs w:val="20"/>
        </w:rPr>
      </w:pPr>
      <w:r w:rsidRPr="00AC1B60">
        <w:rPr>
          <w:rFonts w:ascii="Times New Roman" w:hAnsi="Times New Roman"/>
          <w:color w:val="000000"/>
          <w:sz w:val="20"/>
          <w:szCs w:val="20"/>
        </w:rPr>
        <w:t xml:space="preserve">Порядок </w:t>
      </w:r>
    </w:p>
    <w:p w:rsidR="0064744C" w:rsidRPr="00AC1B60" w:rsidRDefault="0064744C" w:rsidP="0064744C">
      <w:pPr>
        <w:autoSpaceDE w:val="0"/>
        <w:autoSpaceDN w:val="0"/>
        <w:adjustRightInd w:val="0"/>
        <w:spacing w:after="0" w:line="240" w:lineRule="auto"/>
        <w:jc w:val="center"/>
        <w:rPr>
          <w:rFonts w:ascii="Times New Roman" w:hAnsi="Times New Roman"/>
          <w:sz w:val="20"/>
          <w:szCs w:val="20"/>
        </w:rPr>
      </w:pPr>
      <w:r w:rsidRPr="00AC1B60">
        <w:rPr>
          <w:rFonts w:ascii="Times New Roman" w:hAnsi="Times New Roman"/>
          <w:color w:val="000000"/>
          <w:sz w:val="20"/>
          <w:szCs w:val="20"/>
        </w:rPr>
        <w:lastRenderedPageBreak/>
        <w:t>размещения сведений о доходах, расходах, об имуществе и обязательствах имущественного характера   лицами, замещающими муниципальные  должности (выборные должностные лица органа местного самоуправления)  МО «Тихоновка», их супругов и несовершеннолетних детей</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w:t>
      </w:r>
      <w:proofErr w:type="gramStart"/>
      <w:r w:rsidRPr="00AC1B60">
        <w:rPr>
          <w:rFonts w:ascii="Times New Roman" w:hAnsi="Times New Roman"/>
          <w:sz w:val="20"/>
          <w:szCs w:val="20"/>
        </w:rPr>
        <w:t xml:space="preserve">Настоящий Порядок определяет представление гражданами, </w:t>
      </w:r>
      <w:r w:rsidRPr="00AC1B60">
        <w:rPr>
          <w:rFonts w:ascii="Times New Roman" w:hAnsi="Times New Roman"/>
          <w:color w:val="000000"/>
          <w:sz w:val="20"/>
          <w:szCs w:val="20"/>
        </w:rPr>
        <w:t xml:space="preserve">замещающими муниципальные  должности (выборные должностные лица органа местного самоуправления)  </w:t>
      </w:r>
      <w:r w:rsidRPr="00AC1B60">
        <w:rPr>
          <w:rFonts w:ascii="Times New Roman" w:hAnsi="Times New Roman"/>
          <w:sz w:val="20"/>
          <w:szCs w:val="20"/>
        </w:rPr>
        <w:t>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w:t>
      </w:r>
      <w:proofErr w:type="gramEnd"/>
      <w:r w:rsidRPr="00AC1B60">
        <w:rPr>
          <w:rFonts w:ascii="Times New Roman" w:hAnsi="Times New Roman"/>
          <w:sz w:val="20"/>
          <w:szCs w:val="20"/>
        </w:rPr>
        <w:t xml:space="preserve"> </w:t>
      </w:r>
      <w:proofErr w:type="gramStart"/>
      <w:r w:rsidRPr="00AC1B60">
        <w:rPr>
          <w:rFonts w:ascii="Times New Roman" w:hAnsi="Times New Roman"/>
          <w:sz w:val="20"/>
          <w:szCs w:val="20"/>
        </w:rPr>
        <w:t>имуществе</w:t>
      </w:r>
      <w:proofErr w:type="gramEnd"/>
      <w:r w:rsidRPr="00AC1B60">
        <w:rPr>
          <w:rFonts w:ascii="Times New Roman" w:hAnsi="Times New Roman"/>
          <w:sz w:val="20"/>
          <w:szCs w:val="20"/>
        </w:rPr>
        <w:t xml:space="preserve"> и обязательствах имущественного характера).</w:t>
      </w:r>
    </w:p>
    <w:p w:rsidR="0064744C" w:rsidRPr="00AC1B60" w:rsidRDefault="0064744C" w:rsidP="0064744C">
      <w:pPr>
        <w:autoSpaceDE w:val="0"/>
        <w:autoSpaceDN w:val="0"/>
        <w:adjustRightInd w:val="0"/>
        <w:spacing w:after="0" w:line="240" w:lineRule="auto"/>
        <w:ind w:firstLine="540"/>
        <w:jc w:val="both"/>
        <w:rPr>
          <w:rFonts w:ascii="Times New Roman" w:hAnsi="Times New Roman"/>
          <w:color w:val="000000"/>
          <w:sz w:val="20"/>
          <w:szCs w:val="20"/>
        </w:rPr>
      </w:pPr>
      <w:r w:rsidRPr="00AC1B60">
        <w:rPr>
          <w:rFonts w:ascii="Times New Roman" w:hAnsi="Times New Roman"/>
          <w:sz w:val="20"/>
          <w:szCs w:val="20"/>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w:t>
      </w:r>
      <w:r w:rsidRPr="00AC1B60">
        <w:rPr>
          <w:rFonts w:ascii="Times New Roman" w:hAnsi="Times New Roman"/>
          <w:color w:val="000000"/>
          <w:sz w:val="20"/>
          <w:szCs w:val="20"/>
        </w:rPr>
        <w:t xml:space="preserve">замещающего муниципальные  должности (выборные должностные лица органа местного самоуправления).  </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Сведения о доходах, расходах, об имуществе и обязательствах имущественного характера представляются по утвержденным формам справок.</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4. Граждане, </w:t>
      </w:r>
      <w:r w:rsidRPr="00AC1B60">
        <w:rPr>
          <w:rFonts w:ascii="Times New Roman" w:hAnsi="Times New Roman"/>
          <w:color w:val="000000"/>
          <w:sz w:val="20"/>
          <w:szCs w:val="20"/>
        </w:rPr>
        <w:t xml:space="preserve">замещающие муниципальные  должности (выборные должностные лица органа местного самоуправления)  </w:t>
      </w:r>
      <w:r w:rsidRPr="00AC1B60">
        <w:rPr>
          <w:rFonts w:ascii="Times New Roman" w:hAnsi="Times New Roman"/>
          <w:sz w:val="20"/>
          <w:szCs w:val="20"/>
        </w:rPr>
        <w:t>представляет ежегодно:</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AC1B60">
        <w:rPr>
          <w:rFonts w:ascii="Times New Roman" w:hAnsi="Times New Roman"/>
          <w:sz w:val="20"/>
          <w:szCs w:val="20"/>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5.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AC1B60">
        <w:rPr>
          <w:rFonts w:ascii="Times New Roman" w:hAnsi="Times New Roman"/>
          <w:sz w:val="20"/>
          <w:szCs w:val="20"/>
        </w:rPr>
        <w:t>за</w:t>
      </w:r>
      <w:proofErr w:type="gramEnd"/>
      <w:r w:rsidRPr="00AC1B60">
        <w:rPr>
          <w:rFonts w:ascii="Times New Roman" w:hAnsi="Times New Roman"/>
          <w:sz w:val="20"/>
          <w:szCs w:val="20"/>
        </w:rPr>
        <w:t xml:space="preserve"> отчетным.</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6. </w:t>
      </w:r>
      <w:proofErr w:type="gramStart"/>
      <w:r w:rsidRPr="00AC1B60">
        <w:rPr>
          <w:rFonts w:ascii="Times New Roman" w:hAnsi="Times New Roman"/>
          <w:sz w:val="20"/>
          <w:szCs w:val="20"/>
        </w:rPr>
        <w:t xml:space="preserve">В случае если граждане, </w:t>
      </w:r>
      <w:r w:rsidRPr="00AC1B60">
        <w:rPr>
          <w:rFonts w:ascii="Times New Roman" w:hAnsi="Times New Roman"/>
          <w:color w:val="000000"/>
          <w:sz w:val="20"/>
          <w:szCs w:val="20"/>
        </w:rPr>
        <w:t xml:space="preserve">замещающие муниципальные  должности (выборные должностные лица органа местного самоуправления)  </w:t>
      </w:r>
      <w:r w:rsidRPr="00AC1B60">
        <w:rPr>
          <w:rFonts w:ascii="Times New Roman" w:hAnsi="Times New Roman"/>
          <w:sz w:val="20"/>
          <w:szCs w:val="20"/>
        </w:rPr>
        <w:t>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Лица, </w:t>
      </w:r>
      <w:r w:rsidRPr="00AC1B60">
        <w:rPr>
          <w:rFonts w:ascii="Times New Roman" w:hAnsi="Times New Roman"/>
          <w:color w:val="000000"/>
          <w:sz w:val="20"/>
          <w:szCs w:val="20"/>
        </w:rPr>
        <w:t>замещающие муниципальные  должности (выборные должностные лица органа местного самоуправления)</w:t>
      </w:r>
      <w:proofErr w:type="gramStart"/>
      <w:r w:rsidRPr="00AC1B60">
        <w:rPr>
          <w:rFonts w:ascii="Times New Roman" w:hAnsi="Times New Roman"/>
          <w:color w:val="000000"/>
          <w:sz w:val="20"/>
          <w:szCs w:val="20"/>
        </w:rPr>
        <w:t xml:space="preserve">  </w:t>
      </w:r>
      <w:r w:rsidRPr="00AC1B60">
        <w:rPr>
          <w:rFonts w:ascii="Times New Roman" w:hAnsi="Times New Roman"/>
          <w:sz w:val="20"/>
          <w:szCs w:val="20"/>
        </w:rPr>
        <w:t>,</w:t>
      </w:r>
      <w:proofErr w:type="gramEnd"/>
      <w:r w:rsidRPr="00AC1B60">
        <w:rPr>
          <w:rFonts w:ascii="Times New Roman" w:hAnsi="Times New Roman"/>
          <w:sz w:val="20"/>
          <w:szCs w:val="20"/>
        </w:rPr>
        <w:t xml:space="preserve"> могут представить уточненные сведения в течение одного месяца после окончания срока, указанного в пункте 7 настоящего Положения. </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7. В случае непредставления по объективным причинам граждан</w:t>
      </w:r>
      <w:r w:rsidR="00AC1B60" w:rsidRPr="00AC1B60">
        <w:rPr>
          <w:rFonts w:ascii="Times New Roman" w:hAnsi="Times New Roman"/>
          <w:sz w:val="20"/>
          <w:szCs w:val="20"/>
        </w:rPr>
        <w:t>а</w:t>
      </w:r>
      <w:r w:rsidRPr="00AC1B60">
        <w:rPr>
          <w:rFonts w:ascii="Times New Roman" w:hAnsi="Times New Roman"/>
          <w:sz w:val="20"/>
          <w:szCs w:val="20"/>
        </w:rPr>
        <w:t xml:space="preserve">ми, </w:t>
      </w:r>
      <w:r w:rsidRPr="00AC1B60">
        <w:rPr>
          <w:rFonts w:ascii="Times New Roman" w:hAnsi="Times New Roman"/>
          <w:color w:val="000000"/>
          <w:sz w:val="20"/>
          <w:szCs w:val="20"/>
        </w:rPr>
        <w:t xml:space="preserve">замещающими муниципальные  должности (выборные должностные лица органа местного самоуправления)  </w:t>
      </w:r>
      <w:r w:rsidRPr="00AC1B60">
        <w:rPr>
          <w:rFonts w:ascii="Times New Roman" w:hAnsi="Times New Roman"/>
          <w:sz w:val="20"/>
          <w:szCs w:val="20"/>
        </w:rPr>
        <w:t>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9. </w:t>
      </w:r>
      <w:proofErr w:type="gramStart"/>
      <w:r w:rsidRPr="00AC1B60">
        <w:rPr>
          <w:rFonts w:ascii="Times New Roman" w:hAnsi="Times New Roman"/>
          <w:sz w:val="20"/>
          <w:szCs w:val="20"/>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w:t>
      </w:r>
      <w:r w:rsidRPr="00AC1B60">
        <w:rPr>
          <w:rFonts w:ascii="Times New Roman" w:hAnsi="Times New Roman"/>
          <w:color w:val="000000"/>
          <w:sz w:val="20"/>
          <w:szCs w:val="20"/>
        </w:rPr>
        <w:t>замещающим муниципальные  должности (выборные должностные лица органа местного самоуправления)</w:t>
      </w:r>
      <w:r w:rsidRPr="00AC1B60">
        <w:rPr>
          <w:rFonts w:ascii="Times New Roman" w:hAnsi="Times New Roman"/>
          <w:sz w:val="20"/>
          <w:szCs w:val="20"/>
        </w:rPr>
        <w:t>,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10. Сведения о доходах, расходах, об имуществе и обязательствах имущественного характера</w:t>
      </w:r>
      <w:r w:rsidRPr="00AC1B60">
        <w:rPr>
          <w:rFonts w:ascii="Times New Roman" w:hAnsi="Times New Roman"/>
          <w:color w:val="000000"/>
          <w:sz w:val="20"/>
          <w:szCs w:val="20"/>
        </w:rPr>
        <w:t xml:space="preserve"> гражданами, замещающими муниципальные  должности (выборные должностные лица органа местного самоуправления)</w:t>
      </w:r>
      <w:r w:rsidRPr="00AC1B60">
        <w:rPr>
          <w:rFonts w:ascii="Times New Roman" w:hAnsi="Times New Roman"/>
          <w:sz w:val="20"/>
          <w:szCs w:val="20"/>
        </w:rPr>
        <w:t>, его супруги (супруга) и несовершеннолетних детей, размещаются на официальном сайте муниципального образования.</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lastRenderedPageBreak/>
        <w:t>11.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12. Сведения о доходах, расходах, об имуществе и обязательствах имущественного характера, представленные в соответствии с настоящим Положением,  представляемые гражданами,</w:t>
      </w:r>
      <w:r w:rsidRPr="00AC1B60">
        <w:rPr>
          <w:rFonts w:ascii="Times New Roman" w:hAnsi="Times New Roman"/>
          <w:color w:val="000000"/>
          <w:sz w:val="20"/>
          <w:szCs w:val="20"/>
        </w:rPr>
        <w:t xml:space="preserve"> замещающими муниципальные  должности (выборные должностные лица органа местного самоуправления)  </w:t>
      </w:r>
      <w:r w:rsidRPr="00AC1B60">
        <w:rPr>
          <w:rFonts w:ascii="Times New Roman" w:hAnsi="Times New Roman"/>
          <w:sz w:val="20"/>
          <w:szCs w:val="20"/>
        </w:rPr>
        <w:t xml:space="preserve"> ежегодно, и информация о результатах проверки достоверности и полноты этих сведений приобщаются к личному делу.</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w:t>
      </w:r>
      <w:proofErr w:type="gramStart"/>
      <w:r w:rsidRPr="00AC1B60">
        <w:rPr>
          <w:rFonts w:ascii="Times New Roman" w:hAnsi="Times New Roman"/>
          <w:sz w:val="20"/>
          <w:szCs w:val="20"/>
        </w:rPr>
        <w:t>подвергается дисциплинарной ответственности</w:t>
      </w:r>
      <w:proofErr w:type="gramEnd"/>
      <w:r w:rsidRPr="00AC1B60">
        <w:rPr>
          <w:rFonts w:ascii="Times New Roman" w:hAnsi="Times New Roman"/>
          <w:sz w:val="20"/>
          <w:szCs w:val="20"/>
        </w:rPr>
        <w:t xml:space="preserve"> в соответствии с законодательством Российской Федерации.</w:t>
      </w: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spacing w:after="0" w:line="240" w:lineRule="auto"/>
        <w:jc w:val="center"/>
        <w:rPr>
          <w:rFonts w:ascii="Times New Roman" w:hAnsi="Times New Roman"/>
          <w:sz w:val="20"/>
          <w:szCs w:val="20"/>
        </w:rPr>
      </w:pPr>
      <w:r w:rsidRPr="00AC1B60">
        <w:rPr>
          <w:rFonts w:ascii="Times New Roman" w:hAnsi="Times New Roman"/>
          <w:sz w:val="20"/>
          <w:szCs w:val="20"/>
        </w:rPr>
        <w:t>РОССИЙСКАЯ ФЕДЕРАЦИЯ</w:t>
      </w:r>
    </w:p>
    <w:p w:rsidR="0064744C" w:rsidRPr="00AC1B60" w:rsidRDefault="0064744C" w:rsidP="0064744C">
      <w:pPr>
        <w:spacing w:after="0" w:line="240" w:lineRule="auto"/>
        <w:jc w:val="center"/>
        <w:rPr>
          <w:rFonts w:ascii="Times New Roman" w:hAnsi="Times New Roman"/>
          <w:sz w:val="20"/>
          <w:szCs w:val="20"/>
        </w:rPr>
      </w:pPr>
      <w:r w:rsidRPr="00AC1B60">
        <w:rPr>
          <w:rFonts w:ascii="Times New Roman" w:hAnsi="Times New Roman"/>
          <w:sz w:val="20"/>
          <w:szCs w:val="20"/>
        </w:rPr>
        <w:t>ИРКУТСКАЯ ОБЛАСТЬ</w:t>
      </w:r>
    </w:p>
    <w:p w:rsidR="0064744C" w:rsidRPr="00AC1B60" w:rsidRDefault="0064744C" w:rsidP="0064744C">
      <w:pPr>
        <w:spacing w:after="0" w:line="240" w:lineRule="auto"/>
        <w:jc w:val="center"/>
        <w:rPr>
          <w:rFonts w:ascii="Times New Roman" w:hAnsi="Times New Roman"/>
          <w:sz w:val="20"/>
          <w:szCs w:val="20"/>
        </w:rPr>
      </w:pPr>
      <w:r w:rsidRPr="00AC1B60">
        <w:rPr>
          <w:rFonts w:ascii="Times New Roman" w:hAnsi="Times New Roman"/>
          <w:sz w:val="20"/>
          <w:szCs w:val="20"/>
        </w:rPr>
        <w:t>ДУМА МУНИЦИПАЛЬНОГО ОБРАЗОВАНИЯ</w:t>
      </w:r>
    </w:p>
    <w:p w:rsidR="0064744C" w:rsidRPr="00AC1B60" w:rsidRDefault="0064744C" w:rsidP="0064744C">
      <w:pPr>
        <w:spacing w:after="0" w:line="240" w:lineRule="auto"/>
        <w:jc w:val="center"/>
        <w:rPr>
          <w:rFonts w:ascii="Times New Roman" w:hAnsi="Times New Roman"/>
          <w:sz w:val="20"/>
          <w:szCs w:val="20"/>
        </w:rPr>
      </w:pPr>
      <w:r w:rsidRPr="00AC1B60">
        <w:rPr>
          <w:rFonts w:ascii="Times New Roman" w:hAnsi="Times New Roman"/>
          <w:sz w:val="20"/>
          <w:szCs w:val="20"/>
        </w:rPr>
        <w:t xml:space="preserve">«ТИХОНОВКА» </w:t>
      </w:r>
    </w:p>
    <w:p w:rsidR="0064744C" w:rsidRPr="00AC1B60" w:rsidRDefault="0064744C" w:rsidP="0064744C">
      <w:pPr>
        <w:spacing w:after="0" w:line="240" w:lineRule="auto"/>
        <w:rPr>
          <w:rFonts w:ascii="Times New Roman" w:hAnsi="Times New Roman"/>
          <w:sz w:val="20"/>
          <w:szCs w:val="20"/>
        </w:rPr>
      </w:pPr>
      <w:r w:rsidRPr="00AC1B60">
        <w:rPr>
          <w:rFonts w:ascii="Times New Roman" w:hAnsi="Times New Roman"/>
          <w:sz w:val="20"/>
          <w:szCs w:val="20"/>
        </w:rPr>
        <w:tab/>
      </w:r>
      <w:r w:rsidRPr="00AC1B60">
        <w:rPr>
          <w:rFonts w:ascii="Times New Roman" w:hAnsi="Times New Roman"/>
          <w:sz w:val="20"/>
          <w:szCs w:val="20"/>
        </w:rPr>
        <w:tab/>
      </w:r>
    </w:p>
    <w:p w:rsidR="0064744C" w:rsidRPr="00AC1B60" w:rsidRDefault="0064744C" w:rsidP="0064744C">
      <w:pPr>
        <w:spacing w:after="0" w:line="240" w:lineRule="auto"/>
        <w:rPr>
          <w:rFonts w:ascii="Times New Roman" w:hAnsi="Times New Roman"/>
          <w:sz w:val="20"/>
          <w:szCs w:val="20"/>
        </w:rPr>
      </w:pPr>
      <w:r w:rsidRPr="00AC1B60">
        <w:rPr>
          <w:rFonts w:ascii="Times New Roman" w:hAnsi="Times New Roman"/>
          <w:sz w:val="20"/>
          <w:szCs w:val="20"/>
        </w:rPr>
        <w:t>Тринадцатая сессия                                                                                        Третьего созыва</w:t>
      </w:r>
    </w:p>
    <w:p w:rsidR="0064744C" w:rsidRPr="00AC1B60" w:rsidRDefault="0064744C" w:rsidP="0064744C">
      <w:pPr>
        <w:spacing w:after="0" w:line="240" w:lineRule="auto"/>
        <w:jc w:val="center"/>
        <w:rPr>
          <w:rFonts w:ascii="Times New Roman" w:hAnsi="Times New Roman"/>
          <w:b/>
          <w:sz w:val="20"/>
          <w:szCs w:val="20"/>
        </w:rPr>
      </w:pPr>
      <w:r w:rsidRPr="00AC1B60">
        <w:rPr>
          <w:rFonts w:ascii="Times New Roman" w:hAnsi="Times New Roman"/>
          <w:b/>
          <w:sz w:val="20"/>
          <w:szCs w:val="20"/>
        </w:rPr>
        <w:t>РЕШЕНИЕ № 66</w:t>
      </w:r>
    </w:p>
    <w:p w:rsidR="0064744C" w:rsidRPr="00AC1B60" w:rsidRDefault="0064744C" w:rsidP="0064744C">
      <w:pPr>
        <w:spacing w:after="0" w:line="240" w:lineRule="auto"/>
        <w:rPr>
          <w:rFonts w:ascii="Times New Roman" w:hAnsi="Times New Roman"/>
          <w:b/>
          <w:sz w:val="20"/>
          <w:szCs w:val="20"/>
        </w:rPr>
      </w:pPr>
      <w:r w:rsidRPr="00AC1B60">
        <w:rPr>
          <w:rFonts w:ascii="Times New Roman" w:hAnsi="Times New Roman"/>
          <w:b/>
          <w:sz w:val="20"/>
          <w:szCs w:val="20"/>
        </w:rPr>
        <w:t xml:space="preserve"> </w:t>
      </w:r>
    </w:p>
    <w:p w:rsidR="0064744C" w:rsidRPr="00AC1B60" w:rsidRDefault="0064744C" w:rsidP="0064744C">
      <w:pPr>
        <w:spacing w:after="0" w:line="240" w:lineRule="auto"/>
        <w:rPr>
          <w:rFonts w:ascii="Times New Roman" w:hAnsi="Times New Roman"/>
          <w:b/>
          <w:sz w:val="20"/>
          <w:szCs w:val="20"/>
        </w:rPr>
      </w:pPr>
      <w:r w:rsidRPr="00AC1B60">
        <w:rPr>
          <w:rFonts w:ascii="Times New Roman" w:hAnsi="Times New Roman"/>
          <w:b/>
          <w:sz w:val="20"/>
          <w:szCs w:val="20"/>
        </w:rPr>
        <w:t xml:space="preserve">31.07. 2015 г. </w:t>
      </w:r>
      <w:r w:rsidRPr="00AC1B60">
        <w:rPr>
          <w:rFonts w:ascii="Times New Roman" w:hAnsi="Times New Roman"/>
          <w:b/>
          <w:sz w:val="20"/>
          <w:szCs w:val="20"/>
        </w:rPr>
        <w:tab/>
        <w:t xml:space="preserve">                    </w:t>
      </w:r>
      <w:r w:rsidRPr="00AC1B60">
        <w:rPr>
          <w:rFonts w:ascii="Times New Roman" w:hAnsi="Times New Roman"/>
          <w:b/>
          <w:sz w:val="20"/>
          <w:szCs w:val="20"/>
        </w:rPr>
        <w:tab/>
      </w:r>
      <w:r w:rsidRPr="00AC1B60">
        <w:rPr>
          <w:rFonts w:ascii="Times New Roman" w:hAnsi="Times New Roman"/>
          <w:b/>
          <w:sz w:val="20"/>
          <w:szCs w:val="20"/>
        </w:rPr>
        <w:tab/>
        <w:t xml:space="preserve">                                                         с. Тихоновка                </w:t>
      </w:r>
    </w:p>
    <w:p w:rsidR="0064744C" w:rsidRPr="00AC1B60" w:rsidRDefault="0064744C" w:rsidP="0064744C">
      <w:pPr>
        <w:widowControl w:val="0"/>
        <w:autoSpaceDE w:val="0"/>
        <w:autoSpaceDN w:val="0"/>
        <w:adjustRightInd w:val="0"/>
        <w:spacing w:after="0" w:line="240" w:lineRule="auto"/>
        <w:rPr>
          <w:rFonts w:ascii="Times New Roman" w:hAnsi="Times New Roman"/>
          <w:sz w:val="20"/>
          <w:szCs w:val="20"/>
        </w:rPr>
      </w:pPr>
      <w:r w:rsidRPr="00AC1B60">
        <w:rPr>
          <w:rFonts w:ascii="Times New Roman" w:hAnsi="Times New Roman"/>
          <w:sz w:val="20"/>
          <w:szCs w:val="20"/>
        </w:rPr>
        <w:t xml:space="preserve">  </w:t>
      </w:r>
    </w:p>
    <w:p w:rsidR="0064744C" w:rsidRPr="00AC1B60" w:rsidRDefault="0064744C" w:rsidP="0064744C">
      <w:pPr>
        <w:widowControl w:val="0"/>
        <w:autoSpaceDE w:val="0"/>
        <w:autoSpaceDN w:val="0"/>
        <w:adjustRightInd w:val="0"/>
        <w:spacing w:after="0" w:line="240" w:lineRule="auto"/>
        <w:rPr>
          <w:rFonts w:ascii="Times New Roman" w:hAnsi="Times New Roman"/>
          <w:bCs/>
          <w:sz w:val="20"/>
          <w:szCs w:val="20"/>
        </w:rPr>
      </w:pPr>
      <w:r w:rsidRPr="00AC1B60">
        <w:rPr>
          <w:rFonts w:ascii="Times New Roman" w:hAnsi="Times New Roman"/>
          <w:sz w:val="20"/>
          <w:szCs w:val="20"/>
        </w:rPr>
        <w:t>«</w:t>
      </w:r>
      <w:r w:rsidRPr="00AC1B60">
        <w:rPr>
          <w:rFonts w:ascii="Times New Roman" w:hAnsi="Times New Roman"/>
          <w:bCs/>
          <w:sz w:val="20"/>
          <w:szCs w:val="20"/>
        </w:rPr>
        <w:t xml:space="preserve">Об утверждении Положения о </w:t>
      </w:r>
    </w:p>
    <w:p w:rsidR="0064744C" w:rsidRPr="00AC1B60" w:rsidRDefault="0064744C" w:rsidP="0064744C">
      <w:pPr>
        <w:widowControl w:val="0"/>
        <w:autoSpaceDE w:val="0"/>
        <w:autoSpaceDN w:val="0"/>
        <w:adjustRightInd w:val="0"/>
        <w:spacing w:after="0" w:line="240" w:lineRule="auto"/>
        <w:rPr>
          <w:rFonts w:ascii="Times New Roman" w:hAnsi="Times New Roman"/>
          <w:bCs/>
          <w:sz w:val="20"/>
          <w:szCs w:val="20"/>
        </w:rPr>
      </w:pPr>
      <w:r w:rsidRPr="00AC1B60">
        <w:rPr>
          <w:rFonts w:ascii="Times New Roman" w:hAnsi="Times New Roman"/>
          <w:bCs/>
          <w:sz w:val="20"/>
          <w:szCs w:val="20"/>
        </w:rPr>
        <w:t xml:space="preserve">бюджетном </w:t>
      </w:r>
      <w:proofErr w:type="gramStart"/>
      <w:r w:rsidRPr="00AC1B60">
        <w:rPr>
          <w:rFonts w:ascii="Times New Roman" w:hAnsi="Times New Roman"/>
          <w:bCs/>
          <w:sz w:val="20"/>
          <w:szCs w:val="20"/>
        </w:rPr>
        <w:t>процессе</w:t>
      </w:r>
      <w:proofErr w:type="gramEnd"/>
      <w:r w:rsidRPr="00AC1B60">
        <w:rPr>
          <w:rFonts w:ascii="Times New Roman" w:hAnsi="Times New Roman"/>
          <w:bCs/>
          <w:sz w:val="20"/>
          <w:szCs w:val="20"/>
        </w:rPr>
        <w:t xml:space="preserve"> в МО «Тихоновка»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В соответствии с Бюджетным </w:t>
      </w:r>
      <w:hyperlink r:id="rId23"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Федеральным </w:t>
      </w:r>
      <w:hyperlink r:id="rId24"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местного самоуправления в Российской Федерации", Федеральным </w:t>
      </w:r>
      <w:hyperlink r:id="rId25"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26" w:history="1">
        <w:r w:rsidRPr="00AC1B60">
          <w:rPr>
            <w:rFonts w:ascii="Times New Roman" w:hAnsi="Times New Roman"/>
            <w:sz w:val="20"/>
            <w:szCs w:val="20"/>
          </w:rPr>
          <w:t>Уставом</w:t>
        </w:r>
      </w:hyperlink>
      <w:r w:rsidRPr="00AC1B60">
        <w:rPr>
          <w:rFonts w:ascii="Times New Roman" w:hAnsi="Times New Roman"/>
          <w:sz w:val="20"/>
          <w:szCs w:val="20"/>
        </w:rPr>
        <w:t xml:space="preserve"> муниципального образования «Тихоновка»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r w:rsidRPr="00AC1B60">
        <w:rPr>
          <w:rFonts w:ascii="Times New Roman" w:hAnsi="Times New Roman"/>
          <w:sz w:val="20"/>
          <w:szCs w:val="20"/>
        </w:rPr>
        <w:t>ДУМА РЕШИЛА:</w:t>
      </w: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left="720"/>
        <w:contextualSpacing/>
        <w:jc w:val="both"/>
        <w:rPr>
          <w:rFonts w:ascii="Times New Roman" w:hAnsi="Times New Roman"/>
          <w:sz w:val="20"/>
          <w:szCs w:val="20"/>
        </w:rPr>
      </w:pPr>
      <w:r w:rsidRPr="00AC1B60">
        <w:rPr>
          <w:rFonts w:ascii="Times New Roman" w:hAnsi="Times New Roman"/>
          <w:sz w:val="20"/>
          <w:szCs w:val="20"/>
        </w:rPr>
        <w:t>1. Утвердить прилагаемое Положение о бюджетном процессе в муниципальном образовании «Тихоновка».</w:t>
      </w:r>
    </w:p>
    <w:p w:rsidR="0064744C" w:rsidRPr="00AC1B60" w:rsidRDefault="0064744C" w:rsidP="0064744C">
      <w:pPr>
        <w:widowControl w:val="0"/>
        <w:autoSpaceDE w:val="0"/>
        <w:autoSpaceDN w:val="0"/>
        <w:adjustRightInd w:val="0"/>
        <w:spacing w:after="0" w:line="240" w:lineRule="auto"/>
        <w:ind w:left="720"/>
        <w:contextualSpacing/>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left="720"/>
        <w:contextualSpacing/>
        <w:jc w:val="both"/>
        <w:rPr>
          <w:rFonts w:ascii="Times New Roman" w:hAnsi="Times New Roman"/>
          <w:sz w:val="20"/>
          <w:szCs w:val="20"/>
        </w:rPr>
      </w:pPr>
      <w:r w:rsidRPr="00AC1B60">
        <w:rPr>
          <w:rFonts w:ascii="Times New Roman" w:hAnsi="Times New Roman"/>
          <w:sz w:val="20"/>
          <w:szCs w:val="20"/>
        </w:rPr>
        <w:t xml:space="preserve">2. Признать утратившим силу </w:t>
      </w:r>
      <w:hyperlink r:id="rId27" w:history="1">
        <w:r w:rsidRPr="00AC1B60">
          <w:rPr>
            <w:rFonts w:ascii="Times New Roman" w:hAnsi="Times New Roman"/>
            <w:color w:val="000000"/>
            <w:sz w:val="20"/>
            <w:szCs w:val="20"/>
          </w:rPr>
          <w:t>решение</w:t>
        </w:r>
      </w:hyperlink>
      <w:r w:rsidRPr="00AC1B60">
        <w:rPr>
          <w:rFonts w:ascii="Times New Roman" w:hAnsi="Times New Roman"/>
          <w:sz w:val="20"/>
          <w:szCs w:val="20"/>
        </w:rPr>
        <w:t xml:space="preserve"> Думы муниципального образования «Тихоновка» от  19.09.2014 г. N 30 «Об утверждении Положения о бюджетном процессе в муниципальном образовании «Тихоновка».</w:t>
      </w:r>
    </w:p>
    <w:p w:rsidR="0064744C" w:rsidRPr="00AC1B60" w:rsidRDefault="0064744C" w:rsidP="0064744C">
      <w:pPr>
        <w:widowControl w:val="0"/>
        <w:autoSpaceDE w:val="0"/>
        <w:autoSpaceDN w:val="0"/>
        <w:adjustRightInd w:val="0"/>
        <w:spacing w:after="0" w:line="240" w:lineRule="auto"/>
        <w:ind w:left="720"/>
        <w:contextualSpacing/>
        <w:jc w:val="both"/>
        <w:rPr>
          <w:rFonts w:ascii="Times New Roman" w:hAnsi="Times New Roman"/>
          <w:sz w:val="20"/>
          <w:szCs w:val="20"/>
        </w:rPr>
      </w:pPr>
    </w:p>
    <w:p w:rsidR="0064744C" w:rsidRPr="00AC1B60" w:rsidRDefault="0064744C" w:rsidP="0064744C">
      <w:pPr>
        <w:autoSpaceDE w:val="0"/>
        <w:autoSpaceDN w:val="0"/>
        <w:adjustRightInd w:val="0"/>
        <w:spacing w:after="0" w:line="240" w:lineRule="auto"/>
        <w:ind w:left="720"/>
        <w:contextualSpacing/>
        <w:jc w:val="both"/>
        <w:rPr>
          <w:rFonts w:ascii="Times New Roman" w:hAnsi="Times New Roman"/>
          <w:sz w:val="20"/>
          <w:szCs w:val="20"/>
        </w:rPr>
      </w:pPr>
      <w:r w:rsidRPr="00AC1B60">
        <w:rPr>
          <w:rFonts w:ascii="Times New Roman" w:hAnsi="Times New Roman"/>
          <w:sz w:val="20"/>
          <w:szCs w:val="20"/>
        </w:rPr>
        <w:t>3. Настоящее решение вступает в силу со дня его опубликования в Вестнике МО «Тихоновка».</w:t>
      </w:r>
    </w:p>
    <w:p w:rsidR="0064744C" w:rsidRPr="00AC1B60" w:rsidRDefault="0064744C" w:rsidP="0064744C">
      <w:pPr>
        <w:spacing w:after="0" w:line="240" w:lineRule="auto"/>
        <w:ind w:left="720"/>
        <w:contextualSpacing/>
        <w:jc w:val="both"/>
        <w:rPr>
          <w:rFonts w:ascii="Times New Roman" w:hAnsi="Times New Roman"/>
          <w:sz w:val="20"/>
          <w:szCs w:val="20"/>
        </w:rPr>
      </w:pP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Председатель Думы  </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муниципального образования «Тихоновка»                                                                       </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Глава МО «Тихоновка»                                                      ____________ М.В. Скоробогатова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0"/>
        <w:rPr>
          <w:rFonts w:ascii="Times New Roman" w:hAnsi="Times New Roman"/>
          <w:sz w:val="20"/>
          <w:szCs w:val="20"/>
        </w:rPr>
      </w:pPr>
      <w:bookmarkStart w:id="0" w:name="Par42"/>
      <w:bookmarkEnd w:id="0"/>
      <w:r w:rsidRPr="00AC1B60">
        <w:rPr>
          <w:rFonts w:ascii="Times New Roman" w:hAnsi="Times New Roman"/>
          <w:sz w:val="20"/>
          <w:szCs w:val="20"/>
        </w:rPr>
        <w:t xml:space="preserve">                                                                                                                                        Приложение к решению</w:t>
      </w:r>
    </w:p>
    <w:p w:rsidR="0064744C" w:rsidRPr="00AC1B60" w:rsidRDefault="0064744C" w:rsidP="0064744C">
      <w:pPr>
        <w:widowControl w:val="0"/>
        <w:autoSpaceDE w:val="0"/>
        <w:autoSpaceDN w:val="0"/>
        <w:adjustRightInd w:val="0"/>
        <w:spacing w:after="0" w:line="240" w:lineRule="auto"/>
        <w:jc w:val="right"/>
        <w:rPr>
          <w:rFonts w:ascii="Times New Roman" w:hAnsi="Times New Roman"/>
          <w:sz w:val="20"/>
          <w:szCs w:val="20"/>
        </w:rPr>
      </w:pPr>
      <w:r w:rsidRPr="00AC1B60">
        <w:rPr>
          <w:rFonts w:ascii="Times New Roman" w:hAnsi="Times New Roman"/>
          <w:sz w:val="20"/>
          <w:szCs w:val="20"/>
        </w:rPr>
        <w:t>Думы № 66 от 31.07. 2015г.</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rPr>
          <w:rFonts w:ascii="Times New Roman" w:hAnsi="Times New Roman"/>
          <w:b/>
          <w:bCs/>
          <w:sz w:val="20"/>
          <w:szCs w:val="20"/>
        </w:rPr>
      </w:pPr>
      <w:bookmarkStart w:id="1" w:name="Par48"/>
      <w:bookmarkEnd w:id="1"/>
      <w:r w:rsidRPr="00AC1B60">
        <w:rPr>
          <w:rFonts w:ascii="Times New Roman" w:hAnsi="Times New Roman"/>
          <w:b/>
          <w:bCs/>
          <w:sz w:val="20"/>
          <w:szCs w:val="20"/>
        </w:rPr>
        <w:t>ПОЛОЖЕНИЕ</w:t>
      </w:r>
    </w:p>
    <w:p w:rsidR="0064744C" w:rsidRPr="00AC1B60" w:rsidRDefault="0064744C" w:rsidP="0064744C">
      <w:pPr>
        <w:widowControl w:val="0"/>
        <w:autoSpaceDE w:val="0"/>
        <w:autoSpaceDN w:val="0"/>
        <w:adjustRightInd w:val="0"/>
        <w:spacing w:after="0" w:line="240" w:lineRule="auto"/>
        <w:jc w:val="center"/>
        <w:rPr>
          <w:rFonts w:ascii="Times New Roman" w:hAnsi="Times New Roman"/>
          <w:b/>
          <w:bCs/>
          <w:sz w:val="20"/>
          <w:szCs w:val="20"/>
        </w:rPr>
      </w:pPr>
      <w:r w:rsidRPr="00AC1B60">
        <w:rPr>
          <w:rFonts w:ascii="Times New Roman" w:hAnsi="Times New Roman"/>
          <w:b/>
          <w:bCs/>
          <w:sz w:val="20"/>
          <w:szCs w:val="20"/>
        </w:rPr>
        <w:t>О БЮДЖЕТНОМ ПРОЦЕССЕ МУНИЦИПАЛЬНОГО ОБРАЗОВАНИЯ</w:t>
      </w:r>
    </w:p>
    <w:p w:rsidR="0064744C" w:rsidRPr="00AC1B60" w:rsidRDefault="0064744C" w:rsidP="0064744C">
      <w:pPr>
        <w:widowControl w:val="0"/>
        <w:autoSpaceDE w:val="0"/>
        <w:autoSpaceDN w:val="0"/>
        <w:adjustRightInd w:val="0"/>
        <w:spacing w:after="0" w:line="240" w:lineRule="auto"/>
        <w:jc w:val="center"/>
        <w:rPr>
          <w:rFonts w:ascii="Times New Roman" w:hAnsi="Times New Roman"/>
          <w:b/>
          <w:bCs/>
          <w:sz w:val="20"/>
          <w:szCs w:val="20"/>
        </w:rPr>
      </w:pPr>
      <w:r w:rsidRPr="00AC1B60">
        <w:rPr>
          <w:rFonts w:ascii="Times New Roman" w:hAnsi="Times New Roman"/>
          <w:b/>
          <w:bCs/>
          <w:sz w:val="20"/>
          <w:szCs w:val="20"/>
        </w:rPr>
        <w:t xml:space="preserve">«ТИХОНОВКА» </w:t>
      </w: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r w:rsidRPr="00AC1B60">
        <w:rPr>
          <w:rFonts w:ascii="Times New Roman" w:hAnsi="Times New Roman"/>
          <w:sz w:val="20"/>
          <w:szCs w:val="20"/>
        </w:rPr>
        <w:t xml:space="preserve"> </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w:t>
      </w:r>
      <w:r w:rsidRPr="00AC1B60">
        <w:rPr>
          <w:rFonts w:ascii="Times New Roman" w:hAnsi="Times New Roman"/>
          <w:sz w:val="20"/>
          <w:szCs w:val="20"/>
        </w:rPr>
        <w:lastRenderedPageBreak/>
        <w:t>образовании и их бюджетные полномочия.</w:t>
      </w:r>
      <w:proofErr w:type="gramEnd"/>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2" w:name="Par61"/>
      <w:bookmarkEnd w:id="2"/>
      <w:r w:rsidRPr="00AC1B60">
        <w:rPr>
          <w:rFonts w:ascii="Times New Roman" w:hAnsi="Times New Roman"/>
          <w:sz w:val="20"/>
          <w:szCs w:val="20"/>
        </w:rPr>
        <w:t>Раздел I. УЧАСТНИКИ БЮДЖЕТНОГО ПРОЦЕССА В МУНИЦИПАЛЬНОМ ОБРАЗОВАНИИ</w:t>
      </w: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r w:rsidRPr="00AC1B60">
        <w:rPr>
          <w:rFonts w:ascii="Times New Roman" w:hAnsi="Times New Roman"/>
          <w:sz w:val="20"/>
          <w:szCs w:val="20"/>
        </w:rPr>
        <w:t>И ИХ БЮДЖЕТНЫЕ ПОЛНОМОЧИЯ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3" w:name="Par64"/>
      <w:bookmarkEnd w:id="3"/>
      <w:r w:rsidRPr="00AC1B60">
        <w:rPr>
          <w:rFonts w:ascii="Times New Roman" w:hAnsi="Times New Roman"/>
          <w:sz w:val="20"/>
          <w:szCs w:val="20"/>
        </w:rPr>
        <w:t>Статья 1. Участники бюджетного процесса в муниципальном образовании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Участниками бюджетного процесса в муниципальном образовании являются: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Дума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мэр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администрация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4) финансовый отдел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ревизионная комиссия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главные распорядители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7) главные администраторы доходов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8) главные администраторы источников финансирования дефицита </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9) получатели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10) иные участники в соответствии с Бюджетным </w:t>
      </w:r>
      <w:hyperlink r:id="rId28"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 w:name="Par81"/>
      <w:bookmarkEnd w:id="4"/>
      <w:r w:rsidRPr="00AC1B60">
        <w:rPr>
          <w:rFonts w:ascii="Times New Roman" w:hAnsi="Times New Roman"/>
          <w:sz w:val="20"/>
          <w:szCs w:val="20"/>
        </w:rPr>
        <w:t>Статья 2. Бюджетные полномочия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Дума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устанавливает порядок рассмотрения проекта бюджета и утверждения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рассматривает и утверждает бюджет муниципального образования и годовой отчет о его исполнении;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формирует и определяет правовой статус ревизионной комиссии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5) осуществляют иные полномочия в соответствии с Бюджетным </w:t>
      </w:r>
      <w:hyperlink r:id="rId29"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Федеральным </w:t>
      </w:r>
      <w:hyperlink r:id="rId30"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местного самоуправления в Российской Федерации", Федеральным </w:t>
      </w:r>
      <w:hyperlink r:id="rId31"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32" w:history="1">
        <w:r w:rsidRPr="00AC1B60">
          <w:rPr>
            <w:rFonts w:ascii="Times New Roman" w:hAnsi="Times New Roman"/>
            <w:sz w:val="20"/>
            <w:szCs w:val="20"/>
          </w:rPr>
          <w:t>Уставом</w:t>
        </w:r>
      </w:hyperlink>
      <w:r w:rsidRPr="00AC1B60">
        <w:rPr>
          <w:rFonts w:ascii="Times New Roman" w:hAnsi="Times New Roman"/>
          <w:sz w:val="20"/>
          <w:szCs w:val="20"/>
        </w:rPr>
        <w:t xml:space="preserve">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 w:name="Par93"/>
      <w:bookmarkEnd w:id="5"/>
      <w:r w:rsidRPr="00AC1B60">
        <w:rPr>
          <w:rFonts w:ascii="Times New Roman" w:hAnsi="Times New Roman"/>
          <w:sz w:val="20"/>
          <w:szCs w:val="20"/>
        </w:rPr>
        <w:t>Статья 3. Бюджетные полномочия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Администрация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обеспечивает исполнение бюджета и составление бюджетной отчетности;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обеспечивает управление муниципальным долгом;</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5) осуществляет иные бюджетные полномочия, определенные Бюджетным </w:t>
      </w:r>
      <w:hyperlink r:id="rId33"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6" w:name="Par102"/>
      <w:bookmarkEnd w:id="6"/>
      <w:r w:rsidRPr="00AC1B60">
        <w:rPr>
          <w:rFonts w:ascii="Times New Roman" w:hAnsi="Times New Roman"/>
          <w:sz w:val="20"/>
          <w:szCs w:val="20"/>
        </w:rPr>
        <w:t>Статья 4. Бюджетные полномочия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Финансовый отдел администрации муниципального образования является финансовым органом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Финансовый отдел администрации муниципального образования обладает следующими бюджетными полномочиями: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организует исполнение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устанавливает порядок составления бюджетной отчетности;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lastRenderedPageBreak/>
        <w:t xml:space="preserve">5) осуществляет внутренний муниципальный финансовый </w:t>
      </w: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исполнением бюджета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6) устанавливает перечень и коды целевых статей расходов бюджета, если иное не установлено Бюджетным </w:t>
      </w:r>
      <w:hyperlink r:id="rId34"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7) применяет бюджетные меры принуждения, предусмотренные Бюджетным </w:t>
      </w:r>
      <w:hyperlink r:id="rId35"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8) осуществляет иные бюджетные полномочия, определенные Бюджетным </w:t>
      </w:r>
      <w:hyperlink r:id="rId36"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7" w:name="Par128"/>
      <w:bookmarkEnd w:id="7"/>
      <w:r w:rsidRPr="00AC1B60">
        <w:rPr>
          <w:rFonts w:ascii="Times New Roman" w:hAnsi="Times New Roman"/>
          <w:sz w:val="20"/>
          <w:szCs w:val="20"/>
        </w:rPr>
        <w:t>Статья 5. Бюджетные полномочия ревизионной комиссии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Ревизионная комиссия Думы муниципального образования осуществляет бюджетные полномочия </w:t>
      </w:r>
      <w:proofErr w:type="gramStart"/>
      <w:r w:rsidRPr="00AC1B60">
        <w:rPr>
          <w:rFonts w:ascii="Times New Roman" w:hAnsi="Times New Roman"/>
          <w:sz w:val="20"/>
          <w:szCs w:val="20"/>
        </w:rPr>
        <w:t>по</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осуществлению внешнего муниципального финансового контроля в соответствии с Бюджетным </w:t>
      </w:r>
      <w:hyperlink r:id="rId37"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Федеральным </w:t>
      </w:r>
      <w:hyperlink r:id="rId38"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аудиту эффективности, направленному на определение экономности и результативности использования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экспертизе муниципальных программ;</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другим вопросам, установленным Федеральным </w:t>
      </w:r>
      <w:hyperlink r:id="rId39"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8" w:name="Par142"/>
      <w:bookmarkEnd w:id="8"/>
      <w:r w:rsidRPr="00AC1B60">
        <w:rPr>
          <w:rFonts w:ascii="Times New Roman" w:hAnsi="Times New Roman"/>
          <w:sz w:val="20"/>
          <w:szCs w:val="20"/>
        </w:rPr>
        <w:t>Статья 6. Бюджетные полномочия главного распорядителя бюджетных средств</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Главный распорядитель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обеспечивает результативность, адресность и целевой характер использования бюджетных сре</w:t>
      </w:r>
      <w:proofErr w:type="gramStart"/>
      <w:r w:rsidRPr="00AC1B60">
        <w:rPr>
          <w:rFonts w:ascii="Times New Roman" w:hAnsi="Times New Roman"/>
          <w:sz w:val="20"/>
          <w:szCs w:val="20"/>
        </w:rPr>
        <w:t>дств в с</w:t>
      </w:r>
      <w:proofErr w:type="gramEnd"/>
      <w:r w:rsidRPr="00AC1B60">
        <w:rPr>
          <w:rFonts w:ascii="Times New Roman" w:hAnsi="Times New Roman"/>
          <w:sz w:val="20"/>
          <w:szCs w:val="20"/>
        </w:rPr>
        <w:t>оответствии с утвержденными ему бюджетными ассигнованиями и лимитами бюджетных обязательств;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формирует перечень подведомственных ему получателей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осуществляет планирование соответствующих расходов бюджета, составляет обоснования бюджетных ассигнований;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вносит предложения по формированию и изменению лимитов бюджетных обязательств;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7) вносит предложения по формированию и изменению сводной бюджетной росписи;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9) формирует и утверждает муниципальные задания;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0" w:history="1">
        <w:r w:rsidRPr="00AC1B60">
          <w:rPr>
            <w:rFonts w:ascii="Times New Roman" w:hAnsi="Times New Roman"/>
            <w:color w:val="0000FF"/>
            <w:sz w:val="20"/>
            <w:szCs w:val="20"/>
            <w:u w:val="single"/>
          </w:rPr>
          <w:t>кодексом</w:t>
        </w:r>
      </w:hyperlink>
      <w:r w:rsidRPr="00AC1B60">
        <w:rPr>
          <w:rFonts w:ascii="Times New Roman" w:hAnsi="Times New Roman"/>
          <w:sz w:val="20"/>
          <w:szCs w:val="20"/>
        </w:rPr>
        <w:t xml:space="preserve"> Российской Федерации, условий, целей и порядка, установленных при их предоставлении;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11) осуществляет внутренний финансовый контроль и внутренний финансовый аудит;</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12) формирует бюджетную отчетность главного распорядителя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14) осуществляет иные бюджетные полномочия, определенные Бюджетным </w:t>
      </w:r>
      <w:hyperlink r:id="rId41"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w:t>
      </w:r>
      <w:r w:rsidRPr="00AC1B60">
        <w:rPr>
          <w:rFonts w:ascii="Times New Roman" w:hAnsi="Times New Roman"/>
          <w:sz w:val="20"/>
          <w:szCs w:val="20"/>
        </w:rPr>
        <w:lastRenderedPageBreak/>
        <w:t>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9" w:name="Par165"/>
      <w:bookmarkEnd w:id="9"/>
      <w:r w:rsidRPr="00AC1B60">
        <w:rPr>
          <w:rFonts w:ascii="Times New Roman" w:hAnsi="Times New Roman"/>
          <w:sz w:val="20"/>
          <w:szCs w:val="20"/>
        </w:rPr>
        <w:t xml:space="preserve">Статья 7. Бюджетные полномочия главного администратора доходов бюджета и администратора доходов бюджета.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Главный администратор доходов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формирует перечень подведомственных ему администраторов доходов бюджета;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2) представляет сведения, необходимые для составления среднесрочного финансового плана и (или) проекта бюджета;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3) представляет сведения для составления и ведения кассового плана;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4) формирует и представляет бюджетную отчетность главного администратора доходов бюджета;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Администратор доходов бюджета обладает следующими бюджетными полномочиями: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1) осуществляет начисление, учет и </w:t>
      </w: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правильностью исчисления, полнотой и своевременностью осуществления платежей в бюджет, пеней и штрафов по ним;</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2) осуществляет взыскание задолженности по платежам в бюджет, пеней и штрафов;</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w:t>
      </w:r>
      <w:proofErr w:type="gramStart"/>
      <w:r w:rsidRPr="00AC1B60">
        <w:rPr>
          <w:rFonts w:ascii="Times New Roman" w:hAnsi="Times New Roman"/>
          <w:sz w:val="20"/>
          <w:szCs w:val="20"/>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2" w:history="1">
        <w:r w:rsidRPr="00AC1B60">
          <w:rPr>
            <w:rFonts w:ascii="Times New Roman" w:hAnsi="Times New Roman"/>
            <w:sz w:val="20"/>
            <w:szCs w:val="20"/>
          </w:rPr>
          <w:t>законом</w:t>
        </w:r>
      </w:hyperlink>
      <w:r w:rsidRPr="00AC1B60">
        <w:rPr>
          <w:rFonts w:ascii="Times New Roman" w:hAnsi="Times New Roman"/>
          <w:sz w:val="20"/>
          <w:szCs w:val="20"/>
        </w:rPr>
        <w:t xml:space="preserve"> от 27 июля 2010 года N 210-ФЗ "Об организации предоставления государственных и муниципальных услуг";</w:t>
      </w:r>
      <w:proofErr w:type="gramEnd"/>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0" w:name="Par180"/>
      <w:bookmarkEnd w:id="10"/>
      <w:r w:rsidRPr="00AC1B60">
        <w:rPr>
          <w:rFonts w:ascii="Times New Roman" w:hAnsi="Times New Roman"/>
          <w:sz w:val="20"/>
          <w:szCs w:val="20"/>
        </w:rPr>
        <w:t xml:space="preserve">Статья 8. Главный администратор источников финансирования дефицита бюджета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Главный администратор источников финансирования дефицита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формирует перечни подведомственных ему администраторов источников финансирования дефицита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осуществляет планирование (прогнозирование) поступлений и выплат по источникам финансирования дефицита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AC1B60">
        <w:rPr>
          <w:rFonts w:ascii="Times New Roman" w:hAnsi="Times New Roman"/>
          <w:sz w:val="20"/>
          <w:szCs w:val="20"/>
        </w:rPr>
        <w:t>источников финансирования дефицита бюджета поселения</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осуществляет внутренний финансовый контроль и внутренний финансовый аудит;</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5) формирует бюджетную отчетность главного </w:t>
      </w:r>
      <w:proofErr w:type="gramStart"/>
      <w:r w:rsidRPr="00AC1B60">
        <w:rPr>
          <w:rFonts w:ascii="Times New Roman" w:hAnsi="Times New Roman"/>
          <w:sz w:val="20"/>
          <w:szCs w:val="20"/>
        </w:rPr>
        <w:t>администратора источников финансирования дефицита бюджета поселения</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6) осуществляет иные бюджетные полномочия, определенные Бюджетным </w:t>
      </w:r>
      <w:hyperlink r:id="rId43"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1" w:name="Par191"/>
      <w:bookmarkEnd w:id="11"/>
      <w:r w:rsidRPr="00AC1B60">
        <w:rPr>
          <w:rFonts w:ascii="Times New Roman" w:hAnsi="Times New Roman"/>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Главный распорядитель бюджетных средств осуществляет внутренний финансовый контроль, </w:t>
      </w:r>
      <w:r w:rsidRPr="00AC1B60">
        <w:rPr>
          <w:rFonts w:ascii="Times New Roman" w:hAnsi="Times New Roman"/>
          <w:sz w:val="20"/>
          <w:szCs w:val="20"/>
        </w:rPr>
        <w:lastRenderedPageBreak/>
        <w:t xml:space="preserve">направленный </w:t>
      </w:r>
      <w:proofErr w:type="gramStart"/>
      <w:r w:rsidRPr="00AC1B60">
        <w:rPr>
          <w:rFonts w:ascii="Times New Roman" w:hAnsi="Times New Roman"/>
          <w:sz w:val="20"/>
          <w:szCs w:val="20"/>
        </w:rPr>
        <w:t>на</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подготовку и организацию мер по повышению экономности и результативности использования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оценки надежности внутреннего финансового контроля и подготовки рекомендаций по повышению его эффективности;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подготовки предложений по повышению экономности и результативности использования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2" w:name="Par207"/>
      <w:bookmarkEnd w:id="12"/>
      <w:r w:rsidRPr="00AC1B60">
        <w:rPr>
          <w:rFonts w:ascii="Times New Roman" w:hAnsi="Times New Roman"/>
          <w:sz w:val="20"/>
          <w:szCs w:val="20"/>
        </w:rPr>
        <w:t>Статья 10. Бюджетные полномочия получателя бюджетных средств</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Получатель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составляет и исполняет бюджетную смету;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принимает и (или) исполняет в пределах доведенных лимитов бюджетных обязательств бюджетные обязательства;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обеспечивает результативность, целевой характер использования предусмотренных ему бюджетных ассигнований;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вносит соответствующему главному распорядителю бюджетных сре</w:t>
      </w:r>
      <w:proofErr w:type="gramStart"/>
      <w:r w:rsidRPr="00AC1B60">
        <w:rPr>
          <w:rFonts w:ascii="Times New Roman" w:hAnsi="Times New Roman"/>
          <w:sz w:val="20"/>
          <w:szCs w:val="20"/>
        </w:rPr>
        <w:t>дств пр</w:t>
      </w:r>
      <w:proofErr w:type="gramEnd"/>
      <w:r w:rsidRPr="00AC1B60">
        <w:rPr>
          <w:rFonts w:ascii="Times New Roman" w:hAnsi="Times New Roman"/>
          <w:sz w:val="20"/>
          <w:szCs w:val="20"/>
        </w:rPr>
        <w:t>едложения по изменению бюджетной росписи;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ведет бюджетный учет (обеспечивает ведение бюджетного учета);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7) осуществляет иные бюджетные полномочия, определенные Бюджетным </w:t>
      </w:r>
      <w:hyperlink r:id="rId44"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3" w:name="Par220"/>
      <w:bookmarkEnd w:id="13"/>
      <w:r w:rsidRPr="00AC1B60">
        <w:rPr>
          <w:rFonts w:ascii="Times New Roman" w:hAnsi="Times New Roman"/>
          <w:sz w:val="20"/>
          <w:szCs w:val="20"/>
        </w:rPr>
        <w:t>Статья 11. Бюджетные полномочия иных участников бюджетного процесса в муниципальном образовании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45"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AC1B60">
        <w:rPr>
          <w:rFonts w:ascii="Times New Roman" w:hAnsi="Times New Roman"/>
          <w:sz w:val="20"/>
          <w:szCs w:val="20"/>
        </w:rPr>
        <w:t>источников финансирования дефицита бюджета поселения</w:t>
      </w:r>
      <w:proofErr w:type="gramEnd"/>
      <w:r w:rsidRPr="00AC1B60">
        <w:rPr>
          <w:rFonts w:ascii="Times New Roman" w:hAnsi="Times New Roman"/>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14" w:name="Par225"/>
      <w:bookmarkEnd w:id="14"/>
      <w:r w:rsidRPr="00AC1B60">
        <w:rPr>
          <w:rFonts w:ascii="Times New Roman" w:hAnsi="Times New Roman"/>
          <w:sz w:val="20"/>
          <w:szCs w:val="20"/>
        </w:rPr>
        <w:t>Раздел II. СОСТАВЛЕНИЕ ПРОЕКТА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5" w:name="Par227"/>
      <w:bookmarkEnd w:id="15"/>
      <w:r w:rsidRPr="00AC1B60">
        <w:rPr>
          <w:rFonts w:ascii="Times New Roman" w:hAnsi="Times New Roman"/>
          <w:sz w:val="20"/>
          <w:szCs w:val="20"/>
        </w:rPr>
        <w:t>Статья 12. Порядок и сроки составления проекта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Проект бюджета поселения составляется и утверждается сроком на три года -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Составление проекта бюджета поселения - исключительная компетенция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46"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и принимаемыми с соблюдением его требований решениями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6" w:name="Par240"/>
      <w:bookmarkEnd w:id="16"/>
      <w:r w:rsidRPr="00AC1B60">
        <w:rPr>
          <w:rFonts w:ascii="Times New Roman" w:hAnsi="Times New Roman"/>
          <w:sz w:val="20"/>
          <w:szCs w:val="20"/>
        </w:rPr>
        <w:t>Статья 13. Сведения, необходимые для составления проекта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Составление проекта бюджета поселения основывается </w:t>
      </w:r>
      <w:proofErr w:type="gramStart"/>
      <w:r w:rsidRPr="00AC1B60">
        <w:rPr>
          <w:rFonts w:ascii="Times New Roman" w:hAnsi="Times New Roman"/>
          <w:sz w:val="20"/>
          <w:szCs w:val="20"/>
        </w:rPr>
        <w:t>на</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1) </w:t>
      </w:r>
      <w:proofErr w:type="gramStart"/>
      <w:r w:rsidRPr="00AC1B60">
        <w:rPr>
          <w:rFonts w:ascii="Times New Roman" w:hAnsi="Times New Roman"/>
          <w:sz w:val="20"/>
          <w:szCs w:val="20"/>
        </w:rPr>
        <w:t>положениях</w:t>
      </w:r>
      <w:proofErr w:type="gramEnd"/>
      <w:r w:rsidRPr="00AC1B60">
        <w:rPr>
          <w:rFonts w:ascii="Times New Roman" w:hAnsi="Times New Roman"/>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2) основных </w:t>
      </w:r>
      <w:hyperlink r:id="rId47" w:history="1">
        <w:proofErr w:type="gramStart"/>
        <w:r w:rsidRPr="00AC1B60">
          <w:rPr>
            <w:rFonts w:ascii="Times New Roman" w:hAnsi="Times New Roman"/>
            <w:sz w:val="20"/>
            <w:szCs w:val="20"/>
          </w:rPr>
          <w:t>направлениях</w:t>
        </w:r>
        <w:proofErr w:type="gramEnd"/>
      </w:hyperlink>
      <w:r w:rsidRPr="00AC1B60">
        <w:rPr>
          <w:rFonts w:ascii="Times New Roman" w:hAnsi="Times New Roman"/>
          <w:sz w:val="20"/>
          <w:szCs w:val="20"/>
        </w:rPr>
        <w:t xml:space="preserve"> бюджетной политики и основных </w:t>
      </w:r>
      <w:hyperlink r:id="rId48" w:history="1">
        <w:r w:rsidRPr="00AC1B60">
          <w:rPr>
            <w:rFonts w:ascii="Times New Roman" w:hAnsi="Times New Roman"/>
            <w:sz w:val="20"/>
            <w:szCs w:val="20"/>
          </w:rPr>
          <w:t>направлениях</w:t>
        </w:r>
      </w:hyperlink>
      <w:r w:rsidRPr="00AC1B60">
        <w:rPr>
          <w:rFonts w:ascii="Times New Roman" w:hAnsi="Times New Roman"/>
          <w:sz w:val="20"/>
          <w:szCs w:val="20"/>
        </w:rPr>
        <w:t xml:space="preserve"> налоговой политики;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3) </w:t>
      </w:r>
      <w:proofErr w:type="gramStart"/>
      <w:r w:rsidRPr="00AC1B60">
        <w:rPr>
          <w:rFonts w:ascii="Times New Roman" w:hAnsi="Times New Roman"/>
          <w:sz w:val="20"/>
          <w:szCs w:val="20"/>
        </w:rPr>
        <w:t>прогнозе</w:t>
      </w:r>
      <w:proofErr w:type="gramEnd"/>
      <w:r w:rsidRPr="00AC1B60">
        <w:rPr>
          <w:rFonts w:ascii="Times New Roman" w:hAnsi="Times New Roman"/>
          <w:sz w:val="20"/>
          <w:szCs w:val="20"/>
        </w:rPr>
        <w:t xml:space="preserve"> социально-экономического развития;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4) бюджетном </w:t>
      </w:r>
      <w:proofErr w:type="gramStart"/>
      <w:r w:rsidRPr="00AC1B60">
        <w:rPr>
          <w:rFonts w:ascii="Times New Roman" w:hAnsi="Times New Roman"/>
          <w:sz w:val="20"/>
          <w:szCs w:val="20"/>
        </w:rPr>
        <w:t>прогнозе</w:t>
      </w:r>
      <w:proofErr w:type="gramEnd"/>
      <w:r w:rsidRPr="00AC1B60">
        <w:rPr>
          <w:rFonts w:ascii="Times New Roman" w:hAnsi="Times New Roman"/>
          <w:sz w:val="20"/>
          <w:szCs w:val="20"/>
        </w:rPr>
        <w:t xml:space="preserve"> (проекте бюджетного прогноза, проекте изменений бюджетного прогноза) на долгосрочный период;</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5) муниципальных </w:t>
      </w:r>
      <w:proofErr w:type="gramStart"/>
      <w:r w:rsidRPr="00AC1B60">
        <w:rPr>
          <w:rFonts w:ascii="Times New Roman" w:hAnsi="Times New Roman"/>
          <w:sz w:val="20"/>
          <w:szCs w:val="20"/>
        </w:rPr>
        <w:t>программах</w:t>
      </w:r>
      <w:proofErr w:type="gramEnd"/>
      <w:r w:rsidRPr="00AC1B60">
        <w:rPr>
          <w:rFonts w:ascii="Times New Roman" w:hAnsi="Times New Roman"/>
          <w:sz w:val="20"/>
          <w:szCs w:val="20"/>
        </w:rPr>
        <w:t xml:space="preserve"> (проектах муниципальных программ, проектах изменений указанных программ).</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7" w:name="Par249"/>
      <w:bookmarkEnd w:id="17"/>
      <w:r w:rsidRPr="00AC1B60">
        <w:rPr>
          <w:rFonts w:ascii="Times New Roman" w:hAnsi="Times New Roman"/>
          <w:sz w:val="20"/>
          <w:szCs w:val="20"/>
        </w:rPr>
        <w:t xml:space="preserve">Статья 14. Прогноз социально-экономического развития поселения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18" w:name="Par254"/>
      <w:bookmarkStart w:id="19" w:name="Par259"/>
      <w:bookmarkEnd w:id="18"/>
      <w:bookmarkEnd w:id="19"/>
      <w:r w:rsidRPr="00AC1B60">
        <w:rPr>
          <w:rFonts w:ascii="Times New Roman" w:hAnsi="Times New Roman"/>
          <w:sz w:val="20"/>
          <w:szCs w:val="20"/>
        </w:rPr>
        <w:t>Статья 15. Прогнозирование доходов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Доходы бюджета поселения прогнозируются на основе прогноза социально-экономического развития </w:t>
      </w:r>
      <w:proofErr w:type="gramStart"/>
      <w:r w:rsidRPr="00AC1B60">
        <w:rPr>
          <w:rFonts w:ascii="Times New Roman" w:hAnsi="Times New Roman"/>
          <w:sz w:val="20"/>
          <w:szCs w:val="20"/>
        </w:rPr>
        <w:t>поселения</w:t>
      </w:r>
      <w:proofErr w:type="gramEnd"/>
      <w:r w:rsidRPr="00AC1B60">
        <w:rPr>
          <w:rFonts w:ascii="Times New Roman" w:hAnsi="Times New Roman"/>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w:t>
      </w:r>
      <w:proofErr w:type="gramStart"/>
      <w:r w:rsidRPr="00AC1B60">
        <w:rPr>
          <w:rFonts w:ascii="Times New Roman" w:hAnsi="Times New Roman"/>
          <w:sz w:val="20"/>
          <w:szCs w:val="20"/>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AC1B60">
        <w:rPr>
          <w:rFonts w:ascii="Times New Roman" w:hAnsi="Times New Roman"/>
          <w:sz w:val="20"/>
          <w:szCs w:val="20"/>
        </w:rPr>
        <w:t xml:space="preserve"> образования не ранее 1 января года, следующего за очередным финансовым годом.</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0" w:name="Par266"/>
      <w:bookmarkEnd w:id="20"/>
      <w:r w:rsidRPr="00AC1B60">
        <w:rPr>
          <w:rFonts w:ascii="Times New Roman" w:hAnsi="Times New Roman"/>
          <w:sz w:val="20"/>
          <w:szCs w:val="20"/>
        </w:rPr>
        <w:t>Статья 16. Планирование бюджетных ассигнований</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1" w:name="Par271"/>
      <w:bookmarkEnd w:id="21"/>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AC1B60">
        <w:rPr>
          <w:rFonts w:ascii="Times New Roman" w:hAnsi="Times New Roman"/>
          <w:sz w:val="20"/>
          <w:szCs w:val="20"/>
        </w:rPr>
        <w:t>Статья 17. Резервный фонд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В расходной части бюджета поселения образуется резервный фонд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2" w:name="Par278"/>
      <w:bookmarkEnd w:id="22"/>
      <w:r w:rsidRPr="00AC1B60">
        <w:rPr>
          <w:rFonts w:ascii="Times New Roman" w:hAnsi="Times New Roman"/>
          <w:sz w:val="20"/>
          <w:szCs w:val="20"/>
        </w:rPr>
        <w:t>Статья 18. Муниципальный дорожный фонд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Муниципальный дорожный фонд муниципального образования создается решением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23" w:name="Par286"/>
      <w:bookmarkEnd w:id="23"/>
      <w:r w:rsidRPr="00AC1B60">
        <w:rPr>
          <w:rFonts w:ascii="Times New Roman" w:hAnsi="Times New Roman"/>
          <w:sz w:val="20"/>
          <w:szCs w:val="20"/>
        </w:rPr>
        <w:t>Раздел III. РАССМОТРЕНИЕ И УТВЕРЖДЕНИЕ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4" w:name="Par288"/>
      <w:bookmarkEnd w:id="24"/>
      <w:r w:rsidRPr="00AC1B60">
        <w:rPr>
          <w:rFonts w:ascii="Times New Roman" w:hAnsi="Times New Roman"/>
          <w:sz w:val="20"/>
          <w:szCs w:val="20"/>
        </w:rPr>
        <w:t>Статья 19. Содержание решения о бюджете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AC1B60">
        <w:rPr>
          <w:rFonts w:ascii="Times New Roman" w:hAnsi="Times New Roman"/>
          <w:sz w:val="20"/>
          <w:szCs w:val="20"/>
        </w:rPr>
        <w:t>поселения</w:t>
      </w:r>
      <w:proofErr w:type="gramEnd"/>
      <w:r w:rsidRPr="00AC1B60">
        <w:rPr>
          <w:rFonts w:ascii="Times New Roman" w:hAnsi="Times New Roman"/>
          <w:sz w:val="20"/>
          <w:szCs w:val="20"/>
        </w:rPr>
        <w:t xml:space="preserve"> а также иные показатели, установленные Бюджетным </w:t>
      </w:r>
      <w:hyperlink r:id="rId49"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Решением о бюджете поселения утверждаются: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перечень главных администраторов доходов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перечень главных </w:t>
      </w:r>
      <w:proofErr w:type="gramStart"/>
      <w:r w:rsidRPr="00AC1B60">
        <w:rPr>
          <w:rFonts w:ascii="Times New Roman" w:hAnsi="Times New Roman"/>
          <w:sz w:val="20"/>
          <w:szCs w:val="20"/>
        </w:rPr>
        <w:t>администраторов источников финансирования дефицита бюджета поселения</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C1B60">
        <w:rPr>
          <w:rFonts w:ascii="Times New Roman" w:hAnsi="Times New Roman"/>
          <w:sz w:val="20"/>
          <w:szCs w:val="20"/>
        </w:rPr>
        <w:t>видов расходов классификации расходов бюджетов</w:t>
      </w:r>
      <w:proofErr w:type="gramEnd"/>
      <w:r w:rsidRPr="00AC1B60">
        <w:rPr>
          <w:rFonts w:ascii="Times New Roman" w:hAnsi="Times New Roman"/>
          <w:sz w:val="20"/>
          <w:szCs w:val="20"/>
        </w:rPr>
        <w:t xml:space="preserve"> на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ведомственная структура расходов бюджета на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общий объем бюджетных ассигнований, направляемых на исполнение публичных нормативных обязательств;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AC1B60">
        <w:rPr>
          <w:rFonts w:ascii="Times New Roman" w:hAnsi="Times New Roman"/>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9) объем бюджетных ассигнований муниципального дорожного фонда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10) источники финансирования дефицита бюджета поселения на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C1B60">
        <w:rPr>
          <w:rFonts w:ascii="Times New Roman" w:hAnsi="Times New Roman"/>
          <w:sz w:val="20"/>
          <w:szCs w:val="20"/>
        </w:rPr>
        <w:t>указанием</w:t>
      </w:r>
      <w:proofErr w:type="gramEnd"/>
      <w:r w:rsidRPr="00AC1B60">
        <w:rPr>
          <w:rFonts w:ascii="Times New Roman" w:hAnsi="Times New Roman"/>
          <w:sz w:val="20"/>
          <w:szCs w:val="20"/>
        </w:rPr>
        <w:t xml:space="preserve"> в том числе верхнего предела долга по муниципальным гарантиям;</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12) иные показатели бюджета поселения, установленные Бюджетным </w:t>
      </w:r>
      <w:hyperlink r:id="rId50" w:history="1">
        <w:r w:rsidRPr="00AC1B60">
          <w:rPr>
            <w:rFonts w:ascii="Times New Roman" w:hAnsi="Times New Roman"/>
            <w:color w:val="0000FF"/>
            <w:sz w:val="20"/>
            <w:szCs w:val="20"/>
          </w:rPr>
          <w:t>кодексом</w:t>
        </w:r>
      </w:hyperlink>
      <w:r w:rsidRPr="00AC1B60">
        <w:rPr>
          <w:rFonts w:ascii="Times New Roman" w:hAnsi="Times New Roman"/>
          <w:sz w:val="20"/>
          <w:szCs w:val="20"/>
        </w:rPr>
        <w:t xml:space="preserve"> Российской Федерации, принимаемыми в соответствии с ним решениями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5" w:name="Par346"/>
      <w:bookmarkEnd w:id="25"/>
      <w:r w:rsidRPr="00AC1B60">
        <w:rPr>
          <w:rFonts w:ascii="Times New Roman" w:hAnsi="Times New Roman"/>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Одновременно с проектом решения о бюджете поселения в Думу муниципального образования представляются: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основные направления бюджетной политики и основные направления налоговой политики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прогноз социально-экономического развития поселения;</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пояснительная записка к проекту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7) распределение </w:t>
      </w:r>
      <w:proofErr w:type="gramStart"/>
      <w:r w:rsidRPr="00AC1B60">
        <w:rPr>
          <w:rFonts w:ascii="Times New Roman" w:hAnsi="Times New Roman"/>
          <w:sz w:val="20"/>
          <w:szCs w:val="20"/>
        </w:rPr>
        <w:t>источников финансирования дефицита бюджета поселения</w:t>
      </w:r>
      <w:proofErr w:type="gramEnd"/>
      <w:r w:rsidRPr="00AC1B60">
        <w:rPr>
          <w:rFonts w:ascii="Times New Roman" w:hAnsi="Times New Roman"/>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9) оценка ожидаемого исполнения бюджета поселения на текущий финансовый год;</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паспорта муниципальных программ;</w:t>
      </w:r>
    </w:p>
    <w:p w:rsidR="0064744C" w:rsidRPr="00AC1B60" w:rsidRDefault="0064744C" w:rsidP="0064744C">
      <w:pPr>
        <w:spacing w:after="0" w:line="240" w:lineRule="auto"/>
        <w:jc w:val="both"/>
        <w:rPr>
          <w:rFonts w:ascii="Times New Roman" w:hAnsi="Times New Roman"/>
          <w:sz w:val="20"/>
          <w:szCs w:val="20"/>
        </w:rPr>
      </w:pPr>
      <w:r w:rsidRPr="00AC1B60">
        <w:rPr>
          <w:rFonts w:ascii="Times New Roman" w:hAnsi="Times New Roman"/>
          <w:sz w:val="20"/>
          <w:szCs w:val="20"/>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иные документы и материалы.</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12) иные документы и материалы, установленные Бюджетным </w:t>
      </w:r>
      <w:hyperlink r:id="rId51"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и принимаемыми в соответствии с ним решениями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6" w:name="Par379"/>
      <w:bookmarkEnd w:id="26"/>
      <w:r w:rsidRPr="00AC1B60">
        <w:rPr>
          <w:rFonts w:ascii="Times New Roman" w:hAnsi="Times New Roman"/>
          <w:sz w:val="20"/>
          <w:szCs w:val="20"/>
        </w:rPr>
        <w:t>Статья 21. Внесение проекта бюджета поселения на рассмотрение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52" w:anchor="Par346" w:history="1">
        <w:r w:rsidRPr="00AC1B60">
          <w:rPr>
            <w:rFonts w:ascii="Times New Roman" w:hAnsi="Times New Roman"/>
            <w:sz w:val="20"/>
            <w:szCs w:val="20"/>
          </w:rPr>
          <w:t xml:space="preserve">статьей </w:t>
        </w:r>
      </w:hyperlink>
      <w:r w:rsidRPr="00AC1B60">
        <w:rPr>
          <w:rFonts w:ascii="Times New Roman" w:hAnsi="Times New Roman"/>
          <w:sz w:val="20"/>
          <w:szCs w:val="20"/>
        </w:rPr>
        <w:t>20 настоящего Положения.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7" w:name="Par390"/>
      <w:bookmarkEnd w:id="27"/>
      <w:r w:rsidRPr="00AC1B60">
        <w:rPr>
          <w:rFonts w:ascii="Times New Roman" w:hAnsi="Times New Roman"/>
          <w:sz w:val="20"/>
          <w:szCs w:val="20"/>
        </w:rPr>
        <w:t>Статья 22. Публичные слушания по проекту решения о бюджете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8" w:name="Par394"/>
      <w:bookmarkEnd w:id="28"/>
      <w:r w:rsidRPr="00AC1B60">
        <w:rPr>
          <w:rFonts w:ascii="Times New Roman" w:hAnsi="Times New Roman"/>
          <w:sz w:val="20"/>
          <w:szCs w:val="20"/>
        </w:rPr>
        <w:t>Статья 23. Подготовка к рассмотрению проекта решения о бюджете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Рассмотрение проекта решения о бюджете поселения осуществляется в соответствии с </w:t>
      </w:r>
      <w:hyperlink r:id="rId53"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 с учетом особенностей, предусмотренных </w:t>
      </w:r>
      <w:hyperlink r:id="rId54" w:anchor="Par397" w:history="1">
        <w:r w:rsidRPr="00AC1B60">
          <w:rPr>
            <w:rFonts w:ascii="Times New Roman" w:hAnsi="Times New Roman"/>
            <w:sz w:val="20"/>
            <w:szCs w:val="20"/>
          </w:rPr>
          <w:t>частями 2</w:t>
        </w:r>
      </w:hyperlink>
      <w:r w:rsidRPr="00AC1B60">
        <w:rPr>
          <w:rFonts w:ascii="Times New Roman" w:hAnsi="Times New Roman"/>
          <w:sz w:val="20"/>
          <w:szCs w:val="20"/>
        </w:rPr>
        <w:t xml:space="preserve"> - </w:t>
      </w:r>
      <w:hyperlink r:id="rId55" w:anchor="Par406" w:history="1">
        <w:r w:rsidRPr="00AC1B60">
          <w:rPr>
            <w:rFonts w:ascii="Times New Roman" w:hAnsi="Times New Roman"/>
            <w:sz w:val="20"/>
            <w:szCs w:val="20"/>
          </w:rPr>
          <w:t>4</w:t>
        </w:r>
      </w:hyperlink>
      <w:r w:rsidRPr="00AC1B60">
        <w:rPr>
          <w:rFonts w:ascii="Times New Roman" w:hAnsi="Times New Roman"/>
          <w:sz w:val="20"/>
          <w:szCs w:val="20"/>
        </w:rPr>
        <w:t xml:space="preserve"> настоящей статьи.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29" w:name="Par397"/>
      <w:bookmarkEnd w:id="29"/>
      <w:r w:rsidRPr="00AC1B60">
        <w:rPr>
          <w:rFonts w:ascii="Times New Roman" w:hAnsi="Times New Roman"/>
          <w:sz w:val="20"/>
          <w:szCs w:val="20"/>
        </w:rPr>
        <w:lastRenderedPageBreak/>
        <w:t xml:space="preserve">2. </w:t>
      </w:r>
      <w:proofErr w:type="gramStart"/>
      <w:r w:rsidRPr="00AC1B60">
        <w:rPr>
          <w:rFonts w:ascii="Times New Roman" w:hAnsi="Times New Roman"/>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AC1B60">
        <w:rPr>
          <w:rFonts w:ascii="Times New Roman" w:hAnsi="Times New Roman"/>
          <w:sz w:val="20"/>
          <w:szCs w:val="20"/>
        </w:rPr>
        <w:t xml:space="preserve"> подготовки поправок.</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0" w:name="Par402"/>
      <w:bookmarkEnd w:id="30"/>
      <w:proofErr w:type="gramStart"/>
      <w:r w:rsidRPr="00AC1B60">
        <w:rPr>
          <w:rFonts w:ascii="Times New Roman" w:hAnsi="Times New Roman"/>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AC1B60">
        <w:rPr>
          <w:rFonts w:ascii="Times New Roman" w:hAnsi="Times New Roman"/>
          <w:sz w:val="20"/>
          <w:szCs w:val="20"/>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1" w:name="Par404"/>
      <w:bookmarkEnd w:id="31"/>
      <w:r w:rsidRPr="00AC1B60">
        <w:rPr>
          <w:rFonts w:ascii="Times New Roman" w:hAnsi="Times New Roman"/>
          <w:sz w:val="20"/>
          <w:szCs w:val="20"/>
        </w:rPr>
        <w:t xml:space="preserve">Поправки, не соответствующие требованиям, предусмотренным </w:t>
      </w:r>
      <w:hyperlink r:id="rId56" w:anchor="Par402" w:history="1">
        <w:r w:rsidRPr="00AC1B60">
          <w:rPr>
            <w:rFonts w:ascii="Times New Roman" w:hAnsi="Times New Roman"/>
            <w:sz w:val="20"/>
            <w:szCs w:val="20"/>
          </w:rPr>
          <w:t>абзацем третьим</w:t>
        </w:r>
      </w:hyperlink>
      <w:r w:rsidRPr="00AC1B60">
        <w:rPr>
          <w:rFonts w:ascii="Times New Roman" w:hAnsi="Times New Roman"/>
          <w:sz w:val="20"/>
          <w:szCs w:val="20"/>
        </w:rPr>
        <w:t xml:space="preserve"> настоящей части, не рассматриваются.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2" w:name="Par406"/>
      <w:bookmarkEnd w:id="32"/>
      <w:r w:rsidRPr="00AC1B60">
        <w:rPr>
          <w:rFonts w:ascii="Times New Roman" w:hAnsi="Times New Roman"/>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AC1B60">
        <w:rPr>
          <w:rFonts w:ascii="Times New Roman" w:hAnsi="Times New Roman"/>
          <w:sz w:val="20"/>
          <w:szCs w:val="20"/>
        </w:rPr>
        <w:t>позднее</w:t>
      </w:r>
      <w:proofErr w:type="gramEnd"/>
      <w:r w:rsidRPr="00AC1B60">
        <w:rPr>
          <w:rFonts w:ascii="Times New Roman" w:hAnsi="Times New Roman"/>
          <w:sz w:val="20"/>
          <w:szCs w:val="20"/>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57"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33" w:name="Par408"/>
      <w:bookmarkEnd w:id="33"/>
      <w:r w:rsidRPr="00AC1B60">
        <w:rPr>
          <w:rFonts w:ascii="Times New Roman" w:hAnsi="Times New Roman"/>
          <w:sz w:val="20"/>
          <w:szCs w:val="20"/>
        </w:rPr>
        <w:t>Статья 24. Рассмотрение и утверждение проекта решения о бюджете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Рассмотрение и утверждение проекта решения о бюджете поселения осуществляется в соответствии с </w:t>
      </w:r>
      <w:hyperlink r:id="rId58"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 с учетом особенностей, предусмотренных </w:t>
      </w:r>
      <w:hyperlink r:id="rId59" w:anchor="Par411" w:history="1">
        <w:r w:rsidRPr="00AC1B60">
          <w:rPr>
            <w:rFonts w:ascii="Times New Roman" w:hAnsi="Times New Roman"/>
            <w:sz w:val="20"/>
            <w:szCs w:val="20"/>
          </w:rPr>
          <w:t>частью второй</w:t>
        </w:r>
      </w:hyperlink>
      <w:r w:rsidRPr="00AC1B60">
        <w:rPr>
          <w:rFonts w:ascii="Times New Roman" w:hAnsi="Times New Roman"/>
          <w:sz w:val="20"/>
          <w:szCs w:val="20"/>
        </w:rPr>
        <w:t xml:space="preserve"> настоящей статьи.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4" w:name="Par411"/>
      <w:bookmarkEnd w:id="34"/>
      <w:r w:rsidRPr="00AC1B60">
        <w:rPr>
          <w:rFonts w:ascii="Times New Roman" w:hAnsi="Times New Roman"/>
          <w:sz w:val="20"/>
          <w:szCs w:val="20"/>
        </w:rPr>
        <w:t>2. При рассмотрении проекта решения о бюджете поселения Дума муниципального образования заслушивает доклады:</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председателя постоянной комиссии Думы муниципального образования по экономической политике и бюджету;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Председателя ревизионной комиссии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Решение о бюджете поселения вступает в силу с 1 января очередного финансового года.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60"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35" w:name="Par423"/>
      <w:bookmarkEnd w:id="35"/>
      <w:r w:rsidRPr="00AC1B60">
        <w:rPr>
          <w:rFonts w:ascii="Times New Roman" w:hAnsi="Times New Roman"/>
          <w:sz w:val="20"/>
          <w:szCs w:val="20"/>
        </w:rPr>
        <w:t>Статья 25. Внесение изменений в решение о бюджете поселения на текущий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w:t>
      </w:r>
      <w:proofErr w:type="gramStart"/>
      <w:r w:rsidRPr="00AC1B60">
        <w:rPr>
          <w:rFonts w:ascii="Times New Roman" w:hAnsi="Times New Roman"/>
          <w:sz w:val="20"/>
          <w:szCs w:val="20"/>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AC1B60">
        <w:rPr>
          <w:rFonts w:ascii="Times New Roman" w:hAnsi="Times New Roman"/>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w:t>
      </w:r>
      <w:proofErr w:type="gramStart"/>
      <w:r w:rsidRPr="00AC1B60">
        <w:rPr>
          <w:rFonts w:ascii="Times New Roman" w:hAnsi="Times New Roman"/>
          <w:sz w:val="20"/>
          <w:szCs w:val="20"/>
        </w:rPr>
        <w:t xml:space="preserve">Подготовка к рассмотрению проекта решения о внесении изменений в решение о бюджете </w:t>
      </w:r>
      <w:r w:rsidRPr="00AC1B60">
        <w:rPr>
          <w:rFonts w:ascii="Times New Roman" w:hAnsi="Times New Roman"/>
          <w:sz w:val="20"/>
          <w:szCs w:val="20"/>
        </w:rPr>
        <w:lastRenderedPageBreak/>
        <w:t xml:space="preserve">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61"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 с учетом особенностей, предусмотренных </w:t>
      </w:r>
      <w:hyperlink r:id="rId62" w:anchor="Par430" w:history="1">
        <w:r w:rsidRPr="00AC1B60">
          <w:rPr>
            <w:rFonts w:ascii="Times New Roman" w:hAnsi="Times New Roman"/>
            <w:sz w:val="20"/>
            <w:szCs w:val="20"/>
          </w:rPr>
          <w:t>частями 3</w:t>
        </w:r>
      </w:hyperlink>
      <w:r w:rsidRPr="00AC1B60">
        <w:rPr>
          <w:rFonts w:ascii="Times New Roman" w:hAnsi="Times New Roman"/>
          <w:sz w:val="20"/>
          <w:szCs w:val="20"/>
        </w:rPr>
        <w:t xml:space="preserve"> - </w:t>
      </w:r>
      <w:hyperlink r:id="rId63" w:anchor="Par436" w:history="1">
        <w:r w:rsidRPr="00AC1B60">
          <w:rPr>
            <w:rFonts w:ascii="Times New Roman" w:hAnsi="Times New Roman"/>
            <w:sz w:val="20"/>
            <w:szCs w:val="20"/>
          </w:rPr>
          <w:t>5</w:t>
        </w:r>
      </w:hyperlink>
      <w:r w:rsidRPr="00AC1B60">
        <w:rPr>
          <w:rFonts w:ascii="Times New Roman" w:hAnsi="Times New Roman"/>
          <w:sz w:val="20"/>
          <w:szCs w:val="20"/>
        </w:rPr>
        <w:t xml:space="preserve"> настоящей статьи.</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6" w:name="Par430"/>
      <w:bookmarkEnd w:id="36"/>
      <w:r w:rsidRPr="00AC1B60">
        <w:rPr>
          <w:rFonts w:ascii="Times New Roman" w:hAnsi="Times New Roman"/>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64" w:anchor="Par402" w:history="1">
        <w:r w:rsidRPr="00AC1B60">
          <w:rPr>
            <w:rFonts w:ascii="Times New Roman" w:hAnsi="Times New Roman"/>
            <w:sz w:val="20"/>
            <w:szCs w:val="20"/>
          </w:rPr>
          <w:t>абзацами третьим</w:t>
        </w:r>
      </w:hyperlink>
      <w:r w:rsidRPr="00AC1B60">
        <w:rPr>
          <w:rFonts w:ascii="Times New Roman" w:hAnsi="Times New Roman"/>
          <w:sz w:val="20"/>
          <w:szCs w:val="20"/>
        </w:rPr>
        <w:t xml:space="preserve">, </w:t>
      </w:r>
      <w:hyperlink r:id="rId65" w:anchor="Par404" w:history="1">
        <w:r w:rsidRPr="00AC1B60">
          <w:rPr>
            <w:rFonts w:ascii="Times New Roman" w:hAnsi="Times New Roman"/>
            <w:sz w:val="20"/>
            <w:szCs w:val="20"/>
          </w:rPr>
          <w:t xml:space="preserve">четвертым части 2 статьи </w:t>
        </w:r>
      </w:hyperlink>
      <w:r w:rsidRPr="00AC1B60">
        <w:rPr>
          <w:rFonts w:ascii="Times New Roman" w:hAnsi="Times New Roman"/>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AC1B60">
        <w:rPr>
          <w:rFonts w:ascii="Times New Roman" w:hAnsi="Times New Roman"/>
          <w:sz w:val="20"/>
          <w:szCs w:val="20"/>
        </w:rPr>
        <w:t xml:space="preserve"> решение о бюджете поселения на текущий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AC1B60">
        <w:rPr>
          <w:rFonts w:ascii="Times New Roman" w:hAnsi="Times New Roman"/>
          <w:sz w:val="20"/>
          <w:szCs w:val="20"/>
        </w:rPr>
        <w:t>позднее</w:t>
      </w:r>
      <w:proofErr w:type="gramEnd"/>
      <w:r w:rsidRPr="00AC1B60">
        <w:rPr>
          <w:rFonts w:ascii="Times New Roman" w:hAnsi="Times New Roman"/>
          <w:sz w:val="20"/>
          <w:szCs w:val="20"/>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AC1B60">
        <w:rPr>
          <w:rFonts w:ascii="Times New Roman" w:hAnsi="Times New Roman"/>
          <w:sz w:val="20"/>
          <w:szCs w:val="20"/>
        </w:rPr>
        <w:t>бюджете</w:t>
      </w:r>
      <w:proofErr w:type="gramEnd"/>
      <w:r w:rsidRPr="00AC1B60">
        <w:rPr>
          <w:rFonts w:ascii="Times New Roman" w:hAnsi="Times New Roman"/>
          <w:sz w:val="20"/>
          <w:szCs w:val="20"/>
        </w:rPr>
        <w:t xml:space="preserve"> поселения на текущий финансовый год и плановый период в соответствии с </w:t>
      </w:r>
      <w:hyperlink r:id="rId66"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37" w:name="Par436"/>
      <w:bookmarkEnd w:id="37"/>
      <w:r w:rsidRPr="00AC1B60">
        <w:rPr>
          <w:rFonts w:ascii="Times New Roman" w:hAnsi="Times New Roman"/>
          <w:sz w:val="20"/>
          <w:szCs w:val="20"/>
        </w:rPr>
        <w:t xml:space="preserve">5. </w:t>
      </w:r>
      <w:proofErr w:type="gramStart"/>
      <w:r w:rsidRPr="00AC1B60">
        <w:rPr>
          <w:rFonts w:ascii="Times New Roman" w:hAnsi="Times New Roman"/>
          <w:sz w:val="20"/>
          <w:szCs w:val="20"/>
        </w:rPr>
        <w:t>При рассмотрении проекта решения о внесении изменений в решение о бюджете поселения на текущий финансовый год</w:t>
      </w:r>
      <w:proofErr w:type="gramEnd"/>
      <w:r w:rsidRPr="00AC1B60">
        <w:rPr>
          <w:rFonts w:ascii="Times New Roman" w:hAnsi="Times New Roman"/>
          <w:sz w:val="20"/>
          <w:szCs w:val="20"/>
        </w:rPr>
        <w:t xml:space="preserve"> и плановый период Дума муниципального образования заслушивает доклады:</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председателя постоянной комиссии Думы муниципального образования по экономической политике и бюджету;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Председателя ревизионной комиссии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w:t>
      </w: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38" w:name="Par444"/>
      <w:bookmarkEnd w:id="38"/>
      <w:r w:rsidRPr="00AC1B60">
        <w:rPr>
          <w:rFonts w:ascii="Times New Roman" w:hAnsi="Times New Roman"/>
          <w:sz w:val="20"/>
          <w:szCs w:val="20"/>
        </w:rPr>
        <w:t>Раздел IV. ИСПОЛНЕНИЕ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39" w:name="Par446"/>
      <w:bookmarkEnd w:id="39"/>
      <w:r w:rsidRPr="00AC1B60">
        <w:rPr>
          <w:rFonts w:ascii="Times New Roman" w:hAnsi="Times New Roman"/>
          <w:sz w:val="20"/>
          <w:szCs w:val="20"/>
        </w:rPr>
        <w:t>Статья 26. Организация исполнения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Исполнение бюджета поселения обеспечивается администрацией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Бюджет муниципального образования исполняется на основе единства кассы и подведомственности расходов.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Кассовое обслуживание единого счета бюджета поселения осуществляется Федеральным казначейством.</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0" w:name="Par454"/>
      <w:bookmarkEnd w:id="40"/>
      <w:r w:rsidRPr="00AC1B60">
        <w:rPr>
          <w:rFonts w:ascii="Times New Roman" w:hAnsi="Times New Roman"/>
          <w:sz w:val="20"/>
          <w:szCs w:val="20"/>
        </w:rPr>
        <w:t>Статья 27. Сводная бюджетная роспись</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w:t>
      </w:r>
      <w:hyperlink r:id="rId67" w:history="1">
        <w:r w:rsidRPr="00AC1B60">
          <w:rPr>
            <w:rFonts w:ascii="Times New Roman" w:hAnsi="Times New Roman"/>
            <w:sz w:val="20"/>
            <w:szCs w:val="20"/>
          </w:rPr>
          <w:t>Порядок</w:t>
        </w:r>
      </w:hyperlink>
      <w:r w:rsidRPr="00AC1B60">
        <w:rPr>
          <w:rFonts w:ascii="Times New Roman" w:hAnsi="Times New Roman"/>
          <w:sz w:val="20"/>
          <w:szCs w:val="20"/>
        </w:rPr>
        <w:t xml:space="preserve"> составления и ведения сводной бюджетной росписи устанавливается финансовым органом администрации.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Утверждение сводной бюджетной росписи и внесение изменений в нее осуществляется руководителем финансового органа.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Утвержденные показатели сводной бюджетной росписи должны соответствовать решению о бюджете.</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1" w:name="Par459"/>
      <w:bookmarkEnd w:id="41"/>
      <w:r w:rsidRPr="00AC1B60">
        <w:rPr>
          <w:rFonts w:ascii="Times New Roman" w:hAnsi="Times New Roman"/>
          <w:sz w:val="20"/>
          <w:szCs w:val="20"/>
        </w:rPr>
        <w:t>Статья 28. Кассовый план</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AC1B60">
        <w:rPr>
          <w:rFonts w:ascii="Times New Roman" w:hAnsi="Times New Roman"/>
          <w:sz w:val="20"/>
          <w:szCs w:val="20"/>
        </w:rPr>
        <w:t>источников финансирования дефицита бюджета поселения</w:t>
      </w:r>
      <w:proofErr w:type="gramEnd"/>
      <w:r w:rsidRPr="00AC1B60">
        <w:rPr>
          <w:rFonts w:ascii="Times New Roman" w:hAnsi="Times New Roman"/>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Составление и ведение кассового плана осуществляется финансовым отделом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r w:rsidRPr="00AC1B60">
        <w:rPr>
          <w:rFonts w:ascii="Times New Roman" w:hAnsi="Times New Roman"/>
          <w:sz w:val="20"/>
          <w:szCs w:val="20"/>
        </w:rPr>
        <w:t xml:space="preserve"> </w:t>
      </w: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2" w:name="Par466"/>
      <w:bookmarkEnd w:id="42"/>
      <w:r w:rsidRPr="00AC1B60">
        <w:rPr>
          <w:rFonts w:ascii="Times New Roman" w:hAnsi="Times New Roman"/>
          <w:sz w:val="20"/>
          <w:szCs w:val="20"/>
        </w:rPr>
        <w:t>Статья 29. Исполнение бюджета поселения по доходам и расходам</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68" w:history="1">
        <w:r w:rsidRPr="00AC1B60">
          <w:rPr>
            <w:rFonts w:ascii="Times New Roman" w:hAnsi="Times New Roman"/>
            <w:sz w:val="20"/>
            <w:szCs w:val="20"/>
          </w:rPr>
          <w:t>кодекса</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3" w:name="Par472"/>
      <w:bookmarkEnd w:id="43"/>
      <w:r w:rsidRPr="00AC1B60">
        <w:rPr>
          <w:rFonts w:ascii="Times New Roman" w:hAnsi="Times New Roman"/>
          <w:sz w:val="20"/>
          <w:szCs w:val="20"/>
        </w:rPr>
        <w:t>Статья 30. Бюджетные росписи главных распорядителей бюджетных средств</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4" w:name="Par477"/>
      <w:bookmarkEnd w:id="44"/>
      <w:r w:rsidRPr="00AC1B60">
        <w:rPr>
          <w:rFonts w:ascii="Times New Roman" w:hAnsi="Times New Roman"/>
          <w:sz w:val="20"/>
          <w:szCs w:val="20"/>
        </w:rPr>
        <w:t>Статья 31. Исполнение бюджета поселения по источникам финансирования дефицита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w:t>
      </w:r>
      <w:proofErr w:type="gramStart"/>
      <w:r w:rsidRPr="00AC1B60">
        <w:rPr>
          <w:rFonts w:ascii="Times New Roman" w:hAnsi="Times New Roman"/>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69" w:history="1">
        <w:r w:rsidRPr="00AC1B60">
          <w:rPr>
            <w:rFonts w:ascii="Times New Roman" w:hAnsi="Times New Roman"/>
            <w:sz w:val="20"/>
            <w:szCs w:val="20"/>
          </w:rPr>
          <w:t>кодекса</w:t>
        </w:r>
      </w:hyperlink>
      <w:r w:rsidRPr="00AC1B60">
        <w:rPr>
          <w:rFonts w:ascii="Times New Roman" w:hAnsi="Times New Roman"/>
          <w:sz w:val="20"/>
          <w:szCs w:val="20"/>
        </w:rPr>
        <w:t xml:space="preserve"> Российской Федерации.</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5" w:name="Par484"/>
      <w:bookmarkEnd w:id="45"/>
      <w:r w:rsidRPr="00AC1B60">
        <w:rPr>
          <w:rFonts w:ascii="Times New Roman" w:hAnsi="Times New Roman"/>
          <w:sz w:val="20"/>
          <w:szCs w:val="20"/>
        </w:rPr>
        <w:t>Статья 32. Лицевые счета для учета операций по исполнению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70" w:history="1">
        <w:r w:rsidRPr="00AC1B60">
          <w:rPr>
            <w:rFonts w:ascii="Times New Roman" w:hAnsi="Times New Roman"/>
            <w:sz w:val="20"/>
            <w:szCs w:val="20"/>
          </w:rPr>
          <w:t>кодекса</w:t>
        </w:r>
      </w:hyperlink>
      <w:r w:rsidRPr="00AC1B60">
        <w:rPr>
          <w:rFonts w:ascii="Times New Roman" w:hAnsi="Times New Roman"/>
          <w:sz w:val="20"/>
          <w:szCs w:val="20"/>
        </w:rPr>
        <w:t xml:space="preserve"> Российской Федерации в финансовом отделе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6" w:name="Par491"/>
      <w:bookmarkEnd w:id="46"/>
      <w:r w:rsidRPr="00AC1B60">
        <w:rPr>
          <w:rFonts w:ascii="Times New Roman" w:hAnsi="Times New Roman"/>
          <w:sz w:val="20"/>
          <w:szCs w:val="20"/>
        </w:rPr>
        <w:t>Статья 33. Бюджетная смета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bookmarkStart w:id="47" w:name="Par502"/>
      <w:bookmarkEnd w:id="47"/>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48" w:name="Par504"/>
      <w:bookmarkEnd w:id="48"/>
      <w:r w:rsidRPr="00AC1B60">
        <w:rPr>
          <w:rFonts w:ascii="Times New Roman" w:hAnsi="Times New Roman"/>
          <w:sz w:val="20"/>
          <w:szCs w:val="20"/>
        </w:rPr>
        <w:t>Статья 34. Завершение текущего финансового года</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Операции по исполнению бюджета поселения завершаются 31 декабря, за исключением операций, указанных в </w:t>
      </w:r>
      <w:hyperlink r:id="rId71" w:history="1">
        <w:r w:rsidRPr="00AC1B60">
          <w:rPr>
            <w:rFonts w:ascii="Times New Roman" w:hAnsi="Times New Roman"/>
            <w:sz w:val="20"/>
            <w:szCs w:val="20"/>
          </w:rPr>
          <w:t>пункте 2 статьи 242</w:t>
        </w:r>
      </w:hyperlink>
      <w:r w:rsidRPr="00AC1B60">
        <w:rPr>
          <w:rFonts w:ascii="Times New Roman" w:hAnsi="Times New Roman"/>
          <w:sz w:val="20"/>
          <w:szCs w:val="20"/>
        </w:rPr>
        <w:t xml:space="preserve"> Бюджетного кодекса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lastRenderedPageBreak/>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72" w:history="1">
        <w:r w:rsidRPr="00AC1B60">
          <w:rPr>
            <w:rFonts w:ascii="Times New Roman" w:hAnsi="Times New Roman"/>
            <w:sz w:val="20"/>
            <w:szCs w:val="20"/>
          </w:rPr>
          <w:t>кодекса</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Бюджетные ассигнования и лимиты бюджетных обязательств текущего финансового года прекращают свое действие 31 декабря.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Порядок обеспечения получателей бюджетных сре</w:t>
      </w:r>
      <w:proofErr w:type="gramStart"/>
      <w:r w:rsidRPr="00AC1B60">
        <w:rPr>
          <w:rFonts w:ascii="Times New Roman" w:hAnsi="Times New Roman"/>
          <w:sz w:val="20"/>
          <w:szCs w:val="20"/>
        </w:rPr>
        <w:t>дств пр</w:t>
      </w:r>
      <w:proofErr w:type="gramEnd"/>
      <w:r w:rsidRPr="00AC1B60">
        <w:rPr>
          <w:rFonts w:ascii="Times New Roman" w:hAnsi="Times New Roman"/>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49" w:name="Par516"/>
      <w:bookmarkEnd w:id="49"/>
      <w:r w:rsidRPr="00AC1B60">
        <w:rPr>
          <w:rFonts w:ascii="Times New Roman" w:hAnsi="Times New Roman"/>
          <w:sz w:val="20"/>
          <w:szCs w:val="20"/>
        </w:rPr>
        <w:t>Раздел V. СОСТАВЛЕНИЕ, ВНЕШНЯЯ ПРОВЕРКА, РАССМОТРЕНИЕ</w:t>
      </w:r>
    </w:p>
    <w:p w:rsidR="0064744C" w:rsidRPr="00AC1B60" w:rsidRDefault="0064744C" w:rsidP="0064744C">
      <w:pPr>
        <w:widowControl w:val="0"/>
        <w:autoSpaceDE w:val="0"/>
        <w:autoSpaceDN w:val="0"/>
        <w:adjustRightInd w:val="0"/>
        <w:spacing w:after="0" w:line="240" w:lineRule="auto"/>
        <w:jc w:val="center"/>
        <w:rPr>
          <w:rFonts w:ascii="Times New Roman" w:hAnsi="Times New Roman"/>
          <w:sz w:val="20"/>
          <w:szCs w:val="20"/>
        </w:rPr>
      </w:pPr>
      <w:r w:rsidRPr="00AC1B60">
        <w:rPr>
          <w:rFonts w:ascii="Times New Roman" w:hAnsi="Times New Roman"/>
          <w:sz w:val="20"/>
          <w:szCs w:val="20"/>
        </w:rPr>
        <w:t>И УТВЕРЖДЕНИЕ БЮДЖЕТНОЙ ОТЧЕТНОСТИ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0" w:name="Par519"/>
      <w:bookmarkEnd w:id="50"/>
      <w:r w:rsidRPr="00AC1B60">
        <w:rPr>
          <w:rFonts w:ascii="Times New Roman" w:hAnsi="Times New Roman"/>
          <w:sz w:val="20"/>
          <w:szCs w:val="20"/>
        </w:rPr>
        <w:t>Статья 35. Составление и представление бюджетной отчетности</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AC1B60">
        <w:rPr>
          <w:rFonts w:ascii="Times New Roman" w:hAnsi="Times New Roman"/>
          <w:sz w:val="20"/>
          <w:szCs w:val="20"/>
        </w:rPr>
        <w:t>источников финансирования дефицита бюджета поселения</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AC1B60">
        <w:rPr>
          <w:rFonts w:ascii="Times New Roman" w:hAnsi="Times New Roman"/>
          <w:sz w:val="20"/>
          <w:szCs w:val="20"/>
        </w:rPr>
        <w:t>отчетности соответствующих главных администраторов средств бюджета поселения</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Годовой отчет об исполнении бюджета поселения утверждается решением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1" w:name="Par531"/>
      <w:bookmarkEnd w:id="51"/>
      <w:r w:rsidRPr="00AC1B60">
        <w:rPr>
          <w:rFonts w:ascii="Times New Roman" w:hAnsi="Times New Roman"/>
          <w:sz w:val="20"/>
          <w:szCs w:val="20"/>
        </w:rPr>
        <w:t>Статья 36. Решение Думы муниципального образования об исполнении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Отдельными приложениями к решению об исполнении бюджета поселения за отчетный финансовый год утверждаются показатели: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доходов бюджета поселения по кодам классификации доходов бюджетов;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расходов бюджета поселения по ведомственной структуре расходов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расходов бюджета поселения по разделам и подразделам классификации расходов бюджетов;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5) расходов бюджета поселения по целевым статьям (муниципальным программам и непрограммным направлениям деятельности), группам и подгруппам </w:t>
      </w:r>
      <w:proofErr w:type="gramStart"/>
      <w:r w:rsidRPr="00AC1B60">
        <w:rPr>
          <w:rFonts w:ascii="Times New Roman" w:hAnsi="Times New Roman"/>
          <w:sz w:val="20"/>
          <w:szCs w:val="20"/>
        </w:rPr>
        <w:t>видов расходов классификации расходов бюджетов</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6) источников финансирования дефицита бюджета поселения по кодам </w:t>
      </w:r>
      <w:proofErr w:type="gramStart"/>
      <w:r w:rsidRPr="00AC1B60">
        <w:rPr>
          <w:rFonts w:ascii="Times New Roman" w:hAnsi="Times New Roman"/>
          <w:sz w:val="20"/>
          <w:szCs w:val="20"/>
        </w:rPr>
        <w:t>классификации источников финансирования дефицитов бюджетов</w:t>
      </w:r>
      <w:proofErr w:type="gramEnd"/>
      <w:r w:rsidRPr="00AC1B60">
        <w:rPr>
          <w:rFonts w:ascii="Times New Roman" w:hAnsi="Times New Roman"/>
          <w:sz w:val="20"/>
          <w:szCs w:val="20"/>
        </w:rPr>
        <w:t>;</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8) иные показатели, установленные Бюджетным </w:t>
      </w:r>
      <w:hyperlink r:id="rId73"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и принимаемыми в соответствии с ним решениями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2" w:name="Par548"/>
      <w:bookmarkEnd w:id="52"/>
      <w:r w:rsidRPr="00AC1B60">
        <w:rPr>
          <w:rFonts w:ascii="Times New Roman" w:hAnsi="Times New Roman"/>
          <w:sz w:val="20"/>
          <w:szCs w:val="20"/>
        </w:rPr>
        <w:t xml:space="preserve">Статья 37. Порядок осуществления внешней проверки годового отчета об исполнении бюджета </w:t>
      </w:r>
      <w:r w:rsidRPr="00AC1B60">
        <w:rPr>
          <w:rFonts w:ascii="Times New Roman" w:hAnsi="Times New Roman"/>
          <w:sz w:val="20"/>
          <w:szCs w:val="20"/>
        </w:rPr>
        <w:lastRenderedPageBreak/>
        <w:t>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AC1B60">
        <w:rPr>
          <w:rFonts w:ascii="Times New Roman" w:hAnsi="Times New Roman"/>
          <w:sz w:val="20"/>
          <w:szCs w:val="20"/>
        </w:rPr>
        <w:t>отчетности главных администраторов средств бюджета поселения</w:t>
      </w:r>
      <w:proofErr w:type="gramEnd"/>
      <w:r w:rsidRPr="00AC1B60">
        <w:rPr>
          <w:rFonts w:ascii="Times New Roman" w:hAnsi="Times New Roman"/>
          <w:sz w:val="20"/>
          <w:szCs w:val="20"/>
        </w:rPr>
        <w:t xml:space="preserve"> и подготовку заключения на годовой отчет об исполнении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AC1B60">
        <w:rPr>
          <w:rFonts w:ascii="Times New Roman" w:hAnsi="Times New Roman"/>
          <w:sz w:val="20"/>
          <w:szCs w:val="20"/>
        </w:rPr>
        <w:t>Боханский</w:t>
      </w:r>
      <w:proofErr w:type="spellEnd"/>
      <w:r w:rsidRPr="00AC1B60">
        <w:rPr>
          <w:rFonts w:ascii="Times New Roman" w:hAnsi="Times New Roman"/>
          <w:sz w:val="20"/>
          <w:szCs w:val="20"/>
        </w:rPr>
        <w:t xml:space="preserve"> район».</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Годовая бюджетная отчетность главных администраторов средств бюджета поселения включает:</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отчет об исполнении бюджета главного администратора бюджетных средств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баланс главного администратора бюджетных средств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отчет о финансовых результатах деятельности;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отчет о движении денежных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пояснительную записку.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Результаты внешней </w:t>
      </w:r>
      <w:proofErr w:type="gramStart"/>
      <w:r w:rsidRPr="00AC1B60">
        <w:rPr>
          <w:rFonts w:ascii="Times New Roman" w:hAnsi="Times New Roman"/>
          <w:sz w:val="20"/>
          <w:szCs w:val="20"/>
        </w:rPr>
        <w:t>проверки годовой бюджетной отчетности главных администраторов средств бюджета поселения</w:t>
      </w:r>
      <w:proofErr w:type="gramEnd"/>
      <w:r w:rsidRPr="00AC1B60">
        <w:rPr>
          <w:rFonts w:ascii="Times New Roman" w:hAnsi="Times New Roman"/>
          <w:sz w:val="20"/>
          <w:szCs w:val="20"/>
        </w:rPr>
        <w:t xml:space="preserve"> оформляются заключениями по каждому главному администратору средств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74" w:history="1">
        <w:r w:rsidRPr="00AC1B60">
          <w:rPr>
            <w:rFonts w:ascii="Times New Roman" w:hAnsi="Times New Roman"/>
            <w:sz w:val="20"/>
            <w:szCs w:val="20"/>
          </w:rPr>
          <w:t>Конституцией</w:t>
        </w:r>
      </w:hyperlink>
      <w:r w:rsidRPr="00AC1B60">
        <w:rPr>
          <w:rFonts w:ascii="Times New Roman" w:hAnsi="Times New Roman"/>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75" w:anchor="Par572" w:history="1">
        <w:r w:rsidRPr="00AC1B60">
          <w:rPr>
            <w:rFonts w:ascii="Times New Roman" w:hAnsi="Times New Roman"/>
            <w:sz w:val="20"/>
            <w:szCs w:val="20"/>
          </w:rPr>
          <w:t>частью второй статьи 38</w:t>
        </w:r>
      </w:hyperlink>
      <w:r w:rsidRPr="00AC1B60">
        <w:rPr>
          <w:rFonts w:ascii="Times New Roman" w:hAnsi="Times New Roman"/>
          <w:sz w:val="20"/>
          <w:szCs w:val="20"/>
        </w:rPr>
        <w:t xml:space="preserve"> настоящего Положения.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С учетом данных внешней </w:t>
      </w:r>
      <w:proofErr w:type="gramStart"/>
      <w:r w:rsidRPr="00AC1B60">
        <w:rPr>
          <w:rFonts w:ascii="Times New Roman" w:hAnsi="Times New Roman"/>
          <w:sz w:val="20"/>
          <w:szCs w:val="20"/>
        </w:rPr>
        <w:t>проверки годовой бюджетной отчетности главных администраторов средств бюджета поселения</w:t>
      </w:r>
      <w:proofErr w:type="gramEnd"/>
      <w:r w:rsidRPr="00AC1B60">
        <w:rPr>
          <w:rFonts w:ascii="Times New Roman" w:hAnsi="Times New Roman"/>
          <w:sz w:val="20"/>
          <w:szCs w:val="20"/>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3" w:name="Par569"/>
      <w:bookmarkEnd w:id="53"/>
      <w:r w:rsidRPr="00AC1B60">
        <w:rPr>
          <w:rFonts w:ascii="Times New Roman" w:hAnsi="Times New Roman"/>
          <w:sz w:val="20"/>
          <w:szCs w:val="20"/>
        </w:rPr>
        <w:t>Статья 38. Представление годового отчета об исполнении бюджета поселения в Думу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54" w:name="Par572"/>
      <w:bookmarkEnd w:id="54"/>
      <w:r w:rsidRPr="00AC1B60">
        <w:rPr>
          <w:rFonts w:ascii="Times New Roman" w:hAnsi="Times New Roman"/>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проект решения Думы муниципального образования об исполнении бюджета поселения за отчетный финансовый год;</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баланс исполнения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отчет о финансовых результатах деятельности;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4) отчет о движении денежных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5) пояснительная записка;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6) отчет об использовании ассигнований резервного фонда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7) иная отчетность, предусмотренная Бюджетным </w:t>
      </w:r>
      <w:hyperlink r:id="rId76"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 и принимаемыми в соответствии с ним решениями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5" w:name="Par581"/>
      <w:bookmarkEnd w:id="55"/>
      <w:r w:rsidRPr="00AC1B60">
        <w:rPr>
          <w:rFonts w:ascii="Times New Roman" w:hAnsi="Times New Roman"/>
          <w:sz w:val="20"/>
          <w:szCs w:val="20"/>
        </w:rPr>
        <w:t>Статья 39. Публичные слушания по проекту решения об исполнении бюджета поселения за отчетный финансовый год</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w:t>
      </w:r>
      <w:r w:rsidRPr="00AC1B60">
        <w:rPr>
          <w:rFonts w:ascii="Times New Roman" w:hAnsi="Times New Roman"/>
          <w:sz w:val="20"/>
          <w:szCs w:val="20"/>
        </w:rPr>
        <w:lastRenderedPageBreak/>
        <w:t>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56" w:name="Par585"/>
      <w:bookmarkEnd w:id="56"/>
      <w:r w:rsidRPr="00AC1B60">
        <w:rPr>
          <w:rFonts w:ascii="Times New Roman" w:hAnsi="Times New Roman"/>
          <w:sz w:val="20"/>
          <w:szCs w:val="20"/>
        </w:rPr>
        <w:t>Статья 40. Рассмотрение и утверждение годового отчета об исполнении бюджета поселения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1. Рассмотрение и утверждение годового отчета об исполнении бюджета поселения осуществляются в соответствии с </w:t>
      </w:r>
      <w:hyperlink r:id="rId77"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 с учетом особенностей, предусмотренных </w:t>
      </w:r>
      <w:hyperlink r:id="rId78" w:anchor="Par588" w:history="1">
        <w:r w:rsidRPr="00AC1B60">
          <w:rPr>
            <w:rFonts w:ascii="Times New Roman" w:hAnsi="Times New Roman"/>
            <w:sz w:val="20"/>
            <w:szCs w:val="20"/>
          </w:rPr>
          <w:t>частями 2</w:t>
        </w:r>
      </w:hyperlink>
      <w:r w:rsidRPr="00AC1B60">
        <w:rPr>
          <w:rFonts w:ascii="Times New Roman" w:hAnsi="Times New Roman"/>
          <w:sz w:val="20"/>
          <w:szCs w:val="20"/>
        </w:rPr>
        <w:t xml:space="preserve"> - </w:t>
      </w:r>
      <w:hyperlink r:id="rId79" w:anchor="Par594" w:history="1">
        <w:r w:rsidRPr="00AC1B60">
          <w:rPr>
            <w:rFonts w:ascii="Times New Roman" w:hAnsi="Times New Roman"/>
            <w:sz w:val="20"/>
            <w:szCs w:val="20"/>
          </w:rPr>
          <w:t>4</w:t>
        </w:r>
      </w:hyperlink>
      <w:r w:rsidRPr="00AC1B60">
        <w:rPr>
          <w:rFonts w:ascii="Times New Roman" w:hAnsi="Times New Roman"/>
          <w:sz w:val="20"/>
          <w:szCs w:val="20"/>
        </w:rPr>
        <w:t xml:space="preserve"> настоящей статьи.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57" w:name="Par588"/>
      <w:bookmarkEnd w:id="57"/>
      <w:r w:rsidRPr="00AC1B60">
        <w:rPr>
          <w:rFonts w:ascii="Times New Roman" w:hAnsi="Times New Roman"/>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AC1B60">
        <w:rPr>
          <w:rFonts w:ascii="Times New Roman" w:hAnsi="Times New Roman"/>
          <w:sz w:val="20"/>
          <w:szCs w:val="20"/>
        </w:rPr>
        <w:t>позднее</w:t>
      </w:r>
      <w:proofErr w:type="gramEnd"/>
      <w:r w:rsidRPr="00AC1B60">
        <w:rPr>
          <w:rFonts w:ascii="Times New Roman" w:hAnsi="Times New Roman"/>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80" w:history="1">
        <w:r w:rsidRPr="00AC1B60">
          <w:rPr>
            <w:rFonts w:ascii="Times New Roman" w:hAnsi="Times New Roman"/>
            <w:sz w:val="20"/>
            <w:szCs w:val="20"/>
          </w:rPr>
          <w:t>Регламентом</w:t>
        </w:r>
      </w:hyperlink>
      <w:r w:rsidRPr="00AC1B60">
        <w:rPr>
          <w:rFonts w:ascii="Times New Roman" w:hAnsi="Times New Roman"/>
          <w:sz w:val="20"/>
          <w:szCs w:val="20"/>
        </w:rPr>
        <w:t xml:space="preserve">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При рассмотрении годового отчета об исполнении бюджета поселения Дума муниципального образования заслушивает доклады:</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председателя постоянной комиссии Думы муниципального образования по экономической политике и бюджету;</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Председателя ревизионной комиссии Думы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bookmarkStart w:id="58" w:name="Par594"/>
      <w:bookmarkEnd w:id="58"/>
      <w:r w:rsidRPr="00AC1B60">
        <w:rPr>
          <w:rFonts w:ascii="Times New Roman" w:hAnsi="Times New Roman"/>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jc w:val="center"/>
        <w:outlineLvl w:val="1"/>
        <w:rPr>
          <w:rFonts w:ascii="Times New Roman" w:hAnsi="Times New Roman"/>
          <w:sz w:val="20"/>
          <w:szCs w:val="20"/>
        </w:rPr>
      </w:pPr>
      <w:bookmarkStart w:id="59" w:name="Par596"/>
      <w:bookmarkEnd w:id="59"/>
      <w:r w:rsidRPr="00AC1B60">
        <w:rPr>
          <w:rFonts w:ascii="Times New Roman" w:hAnsi="Times New Roman"/>
          <w:sz w:val="20"/>
          <w:szCs w:val="20"/>
        </w:rPr>
        <w:t xml:space="preserve">Раздел VI. МУНИЦИПАЛЬНЫЙ ФИНАНСОВЫЙ КОНТРОЛЬ </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60" w:name="Par600"/>
      <w:bookmarkEnd w:id="60"/>
      <w:r w:rsidRPr="00AC1B60">
        <w:rPr>
          <w:rFonts w:ascii="Times New Roman" w:hAnsi="Times New Roman"/>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проводятся проверки, ревизии и обследования;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направляются объектам контроля акты, заключения, представления и (или) предписания;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4. Порядок </w:t>
      </w:r>
      <w:proofErr w:type="gramStart"/>
      <w:r w:rsidRPr="00AC1B60">
        <w:rPr>
          <w:rFonts w:ascii="Times New Roman" w:hAnsi="Times New Roman"/>
          <w:sz w:val="20"/>
          <w:szCs w:val="20"/>
        </w:rPr>
        <w:t>осуществления полномочий уполномоченных структурных подразделений администрации муниципального образования</w:t>
      </w:r>
      <w:proofErr w:type="gramEnd"/>
      <w:r w:rsidRPr="00AC1B60">
        <w:rPr>
          <w:rFonts w:ascii="Times New Roman" w:hAnsi="Times New Roman"/>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61" w:name="Par614"/>
      <w:bookmarkEnd w:id="61"/>
      <w:r w:rsidRPr="00AC1B60">
        <w:rPr>
          <w:rFonts w:ascii="Times New Roman" w:hAnsi="Times New Roman"/>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контроль за не превышением суммы по операции над лимитами бюджетных обязательств и (или) бюджетными ассигнованиями;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w:t>
      </w:r>
      <w:r w:rsidRPr="00AC1B60">
        <w:rPr>
          <w:rFonts w:ascii="Times New Roman" w:hAnsi="Times New Roman"/>
          <w:sz w:val="20"/>
          <w:szCs w:val="20"/>
        </w:rPr>
        <w:lastRenderedPageBreak/>
        <w:t>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62" w:name="Par626"/>
      <w:bookmarkEnd w:id="62"/>
      <w:r w:rsidRPr="00AC1B60">
        <w:rPr>
          <w:rFonts w:ascii="Times New Roman" w:hAnsi="Times New Roman"/>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контроль за</w:t>
      </w:r>
      <w:proofErr w:type="gramEnd"/>
      <w:r w:rsidRPr="00AC1B60">
        <w:rPr>
          <w:rFonts w:ascii="Times New Roman" w:hAnsi="Times New Roman"/>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контроль в других сферах, установленных Федеральным </w:t>
      </w:r>
      <w:hyperlink r:id="rId81" w:history="1">
        <w:r w:rsidRPr="00AC1B60">
          <w:rPr>
            <w:rFonts w:ascii="Times New Roman" w:hAnsi="Times New Roman"/>
            <w:sz w:val="20"/>
            <w:szCs w:val="20"/>
          </w:rPr>
          <w:t>законом</w:t>
        </w:r>
      </w:hyperlink>
      <w:r w:rsidRPr="00AC1B60">
        <w:rPr>
          <w:rFonts w:ascii="Times New Roman" w:hAnsi="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2. При осуществлении полномочий по внешнему муниципальному финансовому контролю ревизионной комиссией муниципального образования: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AC1B60">
        <w:rPr>
          <w:rFonts w:ascii="Times New Roman" w:hAnsi="Times New Roman"/>
          <w:sz w:val="20"/>
          <w:szCs w:val="20"/>
        </w:rPr>
        <w:t>проводятся проверки, ревизии, обследования;</w:t>
      </w:r>
      <w:proofErr w:type="gramEnd"/>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направляются объектам контроля акты, заключения, представления и (или) предписания;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направляются финансовому органу администрации муниципального образования уведомления о применении бюджетных мер принуждения;</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 xml:space="preserve">осуществляются иные мероприятия, предусмотренные Бюджетным </w:t>
      </w:r>
      <w:hyperlink r:id="rId82" w:history="1">
        <w:r w:rsidRPr="00AC1B60">
          <w:rPr>
            <w:rFonts w:ascii="Times New Roman" w:hAnsi="Times New Roman"/>
            <w:sz w:val="20"/>
            <w:szCs w:val="20"/>
          </w:rPr>
          <w:t>кодексом</w:t>
        </w:r>
      </w:hyperlink>
      <w:r w:rsidRPr="00AC1B60">
        <w:rPr>
          <w:rFonts w:ascii="Times New Roman" w:hAnsi="Times New Roman"/>
          <w:sz w:val="20"/>
          <w:szCs w:val="20"/>
        </w:rPr>
        <w:t xml:space="preserve"> Российской Федерации.</w:t>
      </w:r>
    </w:p>
    <w:p w:rsidR="0064744C" w:rsidRPr="00AC1B60" w:rsidRDefault="0064744C" w:rsidP="0064744C">
      <w:pPr>
        <w:widowControl w:val="0"/>
        <w:autoSpaceDE w:val="0"/>
        <w:autoSpaceDN w:val="0"/>
        <w:adjustRightInd w:val="0"/>
        <w:spacing w:after="0" w:line="240" w:lineRule="auto"/>
        <w:ind w:firstLine="540"/>
        <w:jc w:val="both"/>
        <w:rPr>
          <w:rFonts w:ascii="Times New Roman" w:hAnsi="Times New Roman"/>
          <w:sz w:val="20"/>
          <w:szCs w:val="20"/>
        </w:rPr>
      </w:pPr>
      <w:r w:rsidRPr="00AC1B60">
        <w:rPr>
          <w:rFonts w:ascii="Times New Roman" w:hAnsi="Times New Roman"/>
          <w:sz w:val="20"/>
          <w:szCs w:val="20"/>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64744C" w:rsidRPr="00AC1B60" w:rsidRDefault="0064744C" w:rsidP="0064744C">
      <w:pPr>
        <w:widowControl w:val="0"/>
        <w:autoSpaceDE w:val="0"/>
        <w:autoSpaceDN w:val="0"/>
        <w:adjustRightInd w:val="0"/>
        <w:spacing w:after="0" w:line="240" w:lineRule="auto"/>
        <w:jc w:val="both"/>
        <w:rPr>
          <w:rFonts w:ascii="Times New Roman" w:hAnsi="Times New Roman"/>
          <w:sz w:val="20"/>
          <w:szCs w:val="20"/>
        </w:rPr>
      </w:pPr>
    </w:p>
    <w:p w:rsidR="0064744C" w:rsidRPr="00AC1B60" w:rsidRDefault="0064744C" w:rsidP="0064744C">
      <w:pPr>
        <w:spacing w:after="0" w:line="240" w:lineRule="auto"/>
        <w:rPr>
          <w:rFonts w:ascii="Times New Roman" w:hAnsi="Times New Roman"/>
          <w:sz w:val="20"/>
          <w:szCs w:val="20"/>
        </w:rPr>
      </w:pPr>
      <w:bookmarkStart w:id="63" w:name="Par641"/>
      <w:bookmarkEnd w:id="63"/>
    </w:p>
    <w:p w:rsidR="0064744C" w:rsidRPr="00AC1B60" w:rsidRDefault="0064744C" w:rsidP="0064744C">
      <w:pPr>
        <w:spacing w:after="0" w:line="240" w:lineRule="auto"/>
        <w:rPr>
          <w:rFonts w:ascii="Times New Roman" w:hAnsi="Times New Roman"/>
          <w:sz w:val="20"/>
          <w:szCs w:val="20"/>
        </w:rPr>
      </w:pPr>
    </w:p>
    <w:p w:rsidR="0064744C" w:rsidRPr="00AC1B60" w:rsidRDefault="0064744C" w:rsidP="0064744C">
      <w:pPr>
        <w:spacing w:after="0" w:line="240" w:lineRule="auto"/>
        <w:jc w:val="center"/>
        <w:rPr>
          <w:rFonts w:ascii="Times New Roman" w:hAnsi="Times New Roman"/>
          <w:b/>
          <w:bCs/>
          <w:sz w:val="20"/>
          <w:szCs w:val="20"/>
        </w:rPr>
      </w:pPr>
      <w:r w:rsidRPr="00AC1B60">
        <w:rPr>
          <w:rFonts w:ascii="Times New Roman" w:hAnsi="Times New Roman"/>
          <w:b/>
          <w:bCs/>
          <w:sz w:val="20"/>
          <w:szCs w:val="20"/>
        </w:rPr>
        <w:t>РОССИЙСКАЯ ФЕДЕРАЦИЯ</w:t>
      </w:r>
    </w:p>
    <w:p w:rsidR="0064744C" w:rsidRPr="00AC1B60" w:rsidRDefault="0064744C" w:rsidP="0064744C">
      <w:pPr>
        <w:spacing w:after="0" w:line="240" w:lineRule="auto"/>
        <w:jc w:val="center"/>
        <w:rPr>
          <w:rFonts w:ascii="Times New Roman" w:hAnsi="Times New Roman"/>
          <w:b/>
          <w:bCs/>
          <w:sz w:val="20"/>
          <w:szCs w:val="20"/>
        </w:rPr>
      </w:pPr>
      <w:r w:rsidRPr="00AC1B60">
        <w:rPr>
          <w:rFonts w:ascii="Times New Roman" w:hAnsi="Times New Roman"/>
          <w:b/>
          <w:bCs/>
          <w:sz w:val="20"/>
          <w:szCs w:val="20"/>
        </w:rPr>
        <w:t>ИРКУТСКАЯ ОБЛАСТЬ</w:t>
      </w:r>
    </w:p>
    <w:p w:rsidR="0064744C" w:rsidRPr="00AC1B60" w:rsidRDefault="0064744C" w:rsidP="0064744C">
      <w:pPr>
        <w:spacing w:after="0" w:line="240" w:lineRule="auto"/>
        <w:jc w:val="center"/>
        <w:rPr>
          <w:rFonts w:ascii="Times New Roman" w:hAnsi="Times New Roman"/>
          <w:b/>
          <w:bCs/>
          <w:sz w:val="20"/>
          <w:szCs w:val="20"/>
        </w:rPr>
      </w:pPr>
      <w:r w:rsidRPr="00AC1B60">
        <w:rPr>
          <w:rFonts w:ascii="Times New Roman" w:hAnsi="Times New Roman"/>
          <w:b/>
          <w:bCs/>
          <w:sz w:val="20"/>
          <w:szCs w:val="20"/>
        </w:rPr>
        <w:t>БОХАНСКИЙ РАЙОН</w:t>
      </w:r>
    </w:p>
    <w:p w:rsidR="0064744C" w:rsidRPr="00AC1B60" w:rsidRDefault="0064744C" w:rsidP="0064744C">
      <w:pPr>
        <w:widowControl w:val="0"/>
        <w:autoSpaceDE w:val="0"/>
        <w:autoSpaceDN w:val="0"/>
        <w:adjustRightInd w:val="0"/>
        <w:spacing w:before="108" w:after="0" w:line="240" w:lineRule="auto"/>
        <w:jc w:val="center"/>
        <w:outlineLvl w:val="0"/>
        <w:rPr>
          <w:rFonts w:ascii="Times New Roman" w:hAnsi="Times New Roman"/>
          <w:b/>
          <w:bCs/>
          <w:sz w:val="20"/>
          <w:szCs w:val="20"/>
        </w:rPr>
      </w:pPr>
      <w:r w:rsidRPr="00AC1B60">
        <w:rPr>
          <w:rFonts w:ascii="Times New Roman" w:hAnsi="Times New Roman"/>
          <w:b/>
          <w:bCs/>
          <w:sz w:val="20"/>
          <w:szCs w:val="20"/>
        </w:rPr>
        <w:t>ДУМА</w:t>
      </w:r>
    </w:p>
    <w:p w:rsidR="0064744C" w:rsidRPr="00AC1B60" w:rsidRDefault="0064744C" w:rsidP="0064744C">
      <w:pPr>
        <w:spacing w:after="0"/>
        <w:jc w:val="center"/>
        <w:rPr>
          <w:rFonts w:ascii="Times New Roman" w:hAnsi="Times New Roman"/>
          <w:b/>
          <w:bCs/>
          <w:sz w:val="20"/>
          <w:szCs w:val="20"/>
        </w:rPr>
      </w:pPr>
      <w:r w:rsidRPr="00AC1B60">
        <w:rPr>
          <w:rFonts w:ascii="Times New Roman" w:hAnsi="Times New Roman"/>
          <w:b/>
          <w:bCs/>
          <w:sz w:val="20"/>
          <w:szCs w:val="20"/>
        </w:rPr>
        <w:t>МУНИЦИПАЛЬНОГО ОБРАЗОВАНИЯ</w:t>
      </w:r>
    </w:p>
    <w:p w:rsidR="0064744C" w:rsidRPr="00AC1B60" w:rsidRDefault="0064744C" w:rsidP="0064744C">
      <w:pPr>
        <w:spacing w:after="0"/>
        <w:jc w:val="center"/>
        <w:rPr>
          <w:rFonts w:ascii="Times New Roman" w:hAnsi="Times New Roman"/>
          <w:b/>
          <w:bCs/>
          <w:sz w:val="20"/>
          <w:szCs w:val="20"/>
        </w:rPr>
      </w:pPr>
      <w:r w:rsidRPr="00AC1B60">
        <w:rPr>
          <w:rFonts w:ascii="Times New Roman" w:hAnsi="Times New Roman"/>
          <w:b/>
          <w:bCs/>
          <w:sz w:val="20"/>
          <w:szCs w:val="20"/>
        </w:rPr>
        <w:t>«ТИХОНОВКА»</w:t>
      </w:r>
    </w:p>
    <w:p w:rsidR="0064744C" w:rsidRPr="00AC1B60" w:rsidRDefault="0064744C" w:rsidP="0064744C">
      <w:pPr>
        <w:spacing w:after="0"/>
        <w:jc w:val="center"/>
        <w:rPr>
          <w:rFonts w:ascii="Times New Roman" w:hAnsi="Times New Roman"/>
          <w:b/>
          <w:bCs/>
          <w:sz w:val="20"/>
          <w:szCs w:val="20"/>
        </w:rPr>
      </w:pPr>
    </w:p>
    <w:p w:rsidR="0064744C" w:rsidRPr="00AC1B60" w:rsidRDefault="0064744C" w:rsidP="0064744C">
      <w:pPr>
        <w:spacing w:after="0"/>
        <w:rPr>
          <w:rFonts w:ascii="Times New Roman" w:hAnsi="Times New Roman"/>
          <w:sz w:val="20"/>
          <w:szCs w:val="20"/>
        </w:rPr>
      </w:pPr>
      <w:r w:rsidRPr="00AC1B60">
        <w:rPr>
          <w:rFonts w:ascii="Times New Roman" w:hAnsi="Times New Roman"/>
          <w:sz w:val="20"/>
          <w:szCs w:val="20"/>
        </w:rPr>
        <w:t>Тринадцатая сессия                                                                       Третьего созыва</w:t>
      </w:r>
    </w:p>
    <w:p w:rsidR="0064744C" w:rsidRPr="00AC1B60" w:rsidRDefault="0064744C" w:rsidP="0064744C">
      <w:pPr>
        <w:widowControl w:val="0"/>
        <w:autoSpaceDE w:val="0"/>
        <w:autoSpaceDN w:val="0"/>
        <w:adjustRightInd w:val="0"/>
        <w:spacing w:before="108" w:after="0" w:line="240" w:lineRule="auto"/>
        <w:ind w:left="5103" w:right="-58" w:hanging="5103"/>
        <w:jc w:val="both"/>
        <w:outlineLvl w:val="2"/>
        <w:rPr>
          <w:rFonts w:ascii="Times New Roman" w:hAnsi="Times New Roman"/>
          <w:b/>
          <w:bCs/>
          <w:sz w:val="20"/>
          <w:szCs w:val="20"/>
        </w:rPr>
      </w:pPr>
      <w:r w:rsidRPr="00AC1B60">
        <w:rPr>
          <w:rFonts w:ascii="Times New Roman" w:hAnsi="Times New Roman"/>
          <w:b/>
          <w:bCs/>
          <w:sz w:val="20"/>
          <w:szCs w:val="20"/>
        </w:rPr>
        <w:t xml:space="preserve">31  июля   </w:t>
      </w:r>
      <w:smartTag w:uri="urn:schemas-microsoft-com:office:smarttags" w:element="metricconverter">
        <w:smartTagPr>
          <w:attr w:name="ProductID" w:val="2015 г"/>
        </w:smartTagPr>
        <w:r w:rsidRPr="00AC1B60">
          <w:rPr>
            <w:rFonts w:ascii="Times New Roman" w:hAnsi="Times New Roman"/>
            <w:b/>
            <w:bCs/>
            <w:sz w:val="20"/>
            <w:szCs w:val="20"/>
          </w:rPr>
          <w:t>2015 г</w:t>
        </w:r>
      </w:smartTag>
      <w:r w:rsidRPr="00AC1B60">
        <w:rPr>
          <w:rFonts w:ascii="Times New Roman" w:hAnsi="Times New Roman"/>
          <w:b/>
          <w:bCs/>
          <w:sz w:val="20"/>
          <w:szCs w:val="20"/>
        </w:rPr>
        <w:t xml:space="preserve">.                                                                             с.    Тихоновка                           </w:t>
      </w:r>
    </w:p>
    <w:p w:rsidR="0064744C" w:rsidRPr="00AC1B60" w:rsidRDefault="0064744C" w:rsidP="0064744C">
      <w:pPr>
        <w:spacing w:after="0"/>
        <w:jc w:val="center"/>
        <w:rPr>
          <w:rFonts w:ascii="Times New Roman" w:hAnsi="Times New Roman"/>
          <w:b/>
          <w:sz w:val="20"/>
          <w:szCs w:val="20"/>
        </w:rPr>
      </w:pPr>
      <w:r w:rsidRPr="00AC1B60">
        <w:rPr>
          <w:rFonts w:ascii="Times New Roman" w:hAnsi="Times New Roman"/>
          <w:b/>
          <w:sz w:val="20"/>
          <w:szCs w:val="20"/>
        </w:rPr>
        <w:t>Решение № 67</w:t>
      </w:r>
    </w:p>
    <w:p w:rsidR="0064744C" w:rsidRPr="00AC1B60" w:rsidRDefault="0064744C" w:rsidP="0064744C">
      <w:pPr>
        <w:widowControl w:val="0"/>
        <w:autoSpaceDE w:val="0"/>
        <w:autoSpaceDN w:val="0"/>
        <w:adjustRightInd w:val="0"/>
        <w:spacing w:before="108" w:after="0" w:line="240" w:lineRule="auto"/>
        <w:jc w:val="center"/>
        <w:outlineLvl w:val="0"/>
        <w:rPr>
          <w:rFonts w:ascii="Times New Roman" w:hAnsi="Times New Roman"/>
          <w:b/>
          <w:bCs/>
          <w:sz w:val="20"/>
          <w:szCs w:val="20"/>
        </w:rPr>
      </w:pPr>
    </w:p>
    <w:p w:rsidR="0064744C" w:rsidRPr="00AC1B60" w:rsidRDefault="0064744C" w:rsidP="0064744C">
      <w:pPr>
        <w:widowControl w:val="0"/>
        <w:autoSpaceDE w:val="0"/>
        <w:autoSpaceDN w:val="0"/>
        <w:adjustRightInd w:val="0"/>
        <w:spacing w:before="108" w:after="0" w:line="240" w:lineRule="auto"/>
        <w:outlineLvl w:val="0"/>
        <w:rPr>
          <w:rFonts w:ascii="Times New Roman" w:hAnsi="Times New Roman"/>
          <w:bCs/>
          <w:sz w:val="20"/>
          <w:szCs w:val="20"/>
        </w:rPr>
      </w:pPr>
      <w:r w:rsidRPr="00AC1B60">
        <w:rPr>
          <w:rFonts w:ascii="Times New Roman" w:hAnsi="Times New Roman"/>
          <w:bCs/>
          <w:sz w:val="20"/>
          <w:szCs w:val="20"/>
        </w:rPr>
        <w:t>О внесении изменений в решение Думы МО «Тихоновка»</w:t>
      </w:r>
    </w:p>
    <w:p w:rsidR="0064744C" w:rsidRPr="00AC1B60" w:rsidRDefault="0064744C" w:rsidP="0064744C">
      <w:pPr>
        <w:widowControl w:val="0"/>
        <w:autoSpaceDE w:val="0"/>
        <w:autoSpaceDN w:val="0"/>
        <w:adjustRightInd w:val="0"/>
        <w:spacing w:before="108" w:after="0" w:line="240" w:lineRule="auto"/>
        <w:outlineLvl w:val="0"/>
        <w:rPr>
          <w:rFonts w:ascii="Times New Roman" w:hAnsi="Times New Roman"/>
          <w:bCs/>
          <w:sz w:val="20"/>
          <w:szCs w:val="20"/>
        </w:rPr>
      </w:pPr>
      <w:r w:rsidRPr="00AC1B60">
        <w:rPr>
          <w:rFonts w:ascii="Times New Roman" w:hAnsi="Times New Roman"/>
          <w:bCs/>
          <w:sz w:val="20"/>
          <w:szCs w:val="20"/>
        </w:rPr>
        <w:t xml:space="preserve">№ 38 от 26.12.2014 года «Об утверждении бюджета МО </w:t>
      </w:r>
    </w:p>
    <w:p w:rsidR="0064744C" w:rsidRPr="00AC1B60" w:rsidRDefault="0064744C" w:rsidP="0064744C">
      <w:pPr>
        <w:widowControl w:val="0"/>
        <w:autoSpaceDE w:val="0"/>
        <w:autoSpaceDN w:val="0"/>
        <w:adjustRightInd w:val="0"/>
        <w:spacing w:before="108" w:after="0" w:line="240" w:lineRule="auto"/>
        <w:outlineLvl w:val="0"/>
        <w:rPr>
          <w:rFonts w:ascii="Times New Roman" w:hAnsi="Times New Roman"/>
          <w:bCs/>
          <w:sz w:val="20"/>
          <w:szCs w:val="20"/>
        </w:rPr>
      </w:pPr>
      <w:r w:rsidRPr="00AC1B60">
        <w:rPr>
          <w:rFonts w:ascii="Times New Roman" w:hAnsi="Times New Roman"/>
          <w:bCs/>
          <w:sz w:val="20"/>
          <w:szCs w:val="20"/>
        </w:rPr>
        <w:t>«Тихоновка» на 2015 год и плановый период 2016-2017 годов»</w:t>
      </w:r>
    </w:p>
    <w:p w:rsidR="0064744C" w:rsidRPr="00AC1B60" w:rsidRDefault="0064744C" w:rsidP="0064744C">
      <w:pPr>
        <w:spacing w:after="0"/>
        <w:rPr>
          <w:sz w:val="20"/>
          <w:szCs w:val="20"/>
        </w:rPr>
      </w:pPr>
    </w:p>
    <w:p w:rsidR="0064744C" w:rsidRPr="00AC1B60" w:rsidRDefault="0064744C" w:rsidP="0064744C">
      <w:pPr>
        <w:ind w:firstLine="708"/>
        <w:jc w:val="both"/>
        <w:rPr>
          <w:rFonts w:ascii="Times New Roman" w:hAnsi="Times New Roman"/>
          <w:sz w:val="20"/>
          <w:szCs w:val="20"/>
        </w:rPr>
      </w:pPr>
      <w:r w:rsidRPr="00AC1B60">
        <w:rPr>
          <w:rFonts w:ascii="Times New Roman" w:hAnsi="Times New Roman"/>
          <w:sz w:val="20"/>
          <w:szCs w:val="20"/>
        </w:rPr>
        <w:t xml:space="preserve"> На основании Федерального закона от 26.12.2014 №450-ФЗ « О внесении изменений в Бюджетный кодекс Российской Федерации</w:t>
      </w:r>
      <w:proofErr w:type="gramStart"/>
      <w:r w:rsidRPr="00AC1B60">
        <w:rPr>
          <w:rFonts w:ascii="Times New Roman" w:hAnsi="Times New Roman"/>
          <w:sz w:val="20"/>
          <w:szCs w:val="20"/>
        </w:rPr>
        <w:t xml:space="preserve"> ,</w:t>
      </w:r>
      <w:proofErr w:type="gramEnd"/>
      <w:r w:rsidRPr="00AC1B60">
        <w:rPr>
          <w:rFonts w:ascii="Times New Roman" w:hAnsi="Times New Roman"/>
          <w:sz w:val="20"/>
          <w:szCs w:val="20"/>
        </w:rPr>
        <w:t xml:space="preserve">закона Иркутской области от 26.12.2014года №169-ОЗ «О внесении изменений в закон Иркутской области « Об областном бюджете на 2015 год и плановый период 2016 и 2017 годов» Руководствуясь  Бюджетным кодексом Российской Федерации, Уставом МО «Тихоновка Постановление правительства Иркутской области от 06.07.2015 года №333-пп « О внесении изменений в подпрограмму «Повышение эффективности бюджетных расходов в Иркутской области» на 2015-2017 годы государственной программы иркутской области «Управление государственными финансами иркутской области» на 2015-2020годы.   </w:t>
      </w:r>
    </w:p>
    <w:p w:rsidR="0064744C" w:rsidRPr="00AC1B60" w:rsidRDefault="0064744C" w:rsidP="0064744C">
      <w:pPr>
        <w:ind w:firstLine="708"/>
        <w:jc w:val="center"/>
        <w:rPr>
          <w:rFonts w:ascii="Times New Roman" w:hAnsi="Times New Roman"/>
          <w:sz w:val="20"/>
          <w:szCs w:val="20"/>
        </w:rPr>
      </w:pPr>
      <w:r w:rsidRPr="00AC1B60">
        <w:rPr>
          <w:rFonts w:ascii="Times New Roman" w:hAnsi="Times New Roman"/>
          <w:sz w:val="20"/>
          <w:szCs w:val="20"/>
        </w:rPr>
        <w:t>ДУМА РЕШИЛА:</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lastRenderedPageBreak/>
        <w:t>1. Внести изменения в приложение №1.1 в  статьи доходов:</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1.1 Прочие субсидии бюджетам поселений установить в размере 4391,00тыс</w:t>
      </w:r>
      <w:proofErr w:type="gramStart"/>
      <w:r w:rsidRPr="00AC1B60">
        <w:rPr>
          <w:rFonts w:ascii="Times New Roman" w:hAnsi="Times New Roman"/>
          <w:sz w:val="20"/>
          <w:szCs w:val="20"/>
        </w:rPr>
        <w:t>.р</w:t>
      </w:r>
      <w:proofErr w:type="gramEnd"/>
      <w:r w:rsidRPr="00AC1B60">
        <w:rPr>
          <w:rFonts w:ascii="Times New Roman" w:hAnsi="Times New Roman"/>
          <w:sz w:val="20"/>
          <w:szCs w:val="20"/>
        </w:rPr>
        <w:t xml:space="preserve">ублей. </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1.2 Дотации из фонда финансовой поддержки установить в размере 555,80 тыс. руб.</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2.Внести изменения в ведомственную структуру  расходов приложение №4.1:</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 xml:space="preserve">2.1 </w:t>
      </w:r>
      <w:proofErr w:type="gramStart"/>
      <w:r w:rsidRPr="00AC1B60">
        <w:rPr>
          <w:rFonts w:ascii="Times New Roman" w:hAnsi="Times New Roman"/>
          <w:sz w:val="20"/>
          <w:szCs w:val="20"/>
        </w:rPr>
        <w:t>Расходы</w:t>
      </w:r>
      <w:proofErr w:type="gramEnd"/>
      <w:r w:rsidRPr="00AC1B60">
        <w:rPr>
          <w:rFonts w:ascii="Times New Roman" w:hAnsi="Times New Roman"/>
          <w:sz w:val="20"/>
          <w:szCs w:val="20"/>
        </w:rPr>
        <w:t xml:space="preserve"> направляемые на оплату труда и начисления на нее главам КБК 123 01 02 8018001 121 210 установить в размере  на 759,20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 xml:space="preserve">2.2 </w:t>
      </w:r>
      <w:proofErr w:type="gramStart"/>
      <w:r w:rsidRPr="00AC1B60">
        <w:rPr>
          <w:rFonts w:ascii="Times New Roman" w:hAnsi="Times New Roman"/>
          <w:sz w:val="20"/>
          <w:szCs w:val="20"/>
        </w:rPr>
        <w:t>Расходы</w:t>
      </w:r>
      <w:proofErr w:type="gramEnd"/>
      <w:r w:rsidRPr="00AC1B60">
        <w:rPr>
          <w:rFonts w:ascii="Times New Roman" w:hAnsi="Times New Roman"/>
          <w:sz w:val="20"/>
          <w:szCs w:val="20"/>
        </w:rPr>
        <w:t xml:space="preserve"> направляемые на начисления на оплату труда  главам КБК 123 01 02 8018001 121 21  установить в размере  165,70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 xml:space="preserve">2.3 </w:t>
      </w:r>
      <w:proofErr w:type="gramStart"/>
      <w:r w:rsidRPr="00AC1B60">
        <w:rPr>
          <w:rFonts w:ascii="Times New Roman" w:hAnsi="Times New Roman"/>
          <w:sz w:val="20"/>
          <w:szCs w:val="20"/>
        </w:rPr>
        <w:t>Расходы</w:t>
      </w:r>
      <w:proofErr w:type="gramEnd"/>
      <w:r w:rsidRPr="00AC1B60">
        <w:rPr>
          <w:rFonts w:ascii="Times New Roman" w:hAnsi="Times New Roman"/>
          <w:sz w:val="20"/>
          <w:szCs w:val="20"/>
        </w:rPr>
        <w:t xml:space="preserve"> направляемые на начисления на заработную плату муниципальных служащих КБК 123 01 04 8018001 121 213 343,48 установить в размере  593,48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 xml:space="preserve">2.4 </w:t>
      </w:r>
      <w:proofErr w:type="gramStart"/>
      <w:r w:rsidRPr="00AC1B60">
        <w:rPr>
          <w:rFonts w:ascii="Times New Roman" w:hAnsi="Times New Roman"/>
          <w:sz w:val="20"/>
          <w:szCs w:val="20"/>
        </w:rPr>
        <w:t>Расходы</w:t>
      </w:r>
      <w:proofErr w:type="gramEnd"/>
      <w:r w:rsidRPr="00AC1B60">
        <w:rPr>
          <w:rFonts w:ascii="Times New Roman" w:hAnsi="Times New Roman"/>
          <w:sz w:val="20"/>
          <w:szCs w:val="20"/>
        </w:rPr>
        <w:t xml:space="preserve"> направляемые на начисления на услуги связи аппарата КБК 123 01 04 8018001 121 221 заменить на 7,10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2.5 Расходы на коммунальные услуги 123 01 04 801 80 02 244 223 заменить на 736, 02 тыс. руб.</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2.6 Расходы на услуги на содержание имущества 123 01 04 801 80 02 244 225 заменить на 87, 00 тыс. руб.</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2.7 Расходы на увеличение стоимости основных средств 123 01 04 801 80 02 244 310 установить в размере  18,48 тыс. руб.</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2.8 Расходы на увеличение стоимости материальных запасов 123 01 04 801 80 02 244 340 заменить на 270, 00 тыс. руб.</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3.  В приложение 2.1 внести изменения</w:t>
      </w:r>
      <w:proofErr w:type="gramStart"/>
      <w:r w:rsidRPr="00AC1B60">
        <w:rPr>
          <w:rFonts w:ascii="Times New Roman" w:hAnsi="Times New Roman"/>
          <w:sz w:val="20"/>
          <w:szCs w:val="20"/>
        </w:rPr>
        <w:t xml:space="preserve"> :</w:t>
      </w:r>
      <w:proofErr w:type="gramEnd"/>
      <w:r w:rsidRPr="00AC1B60">
        <w:rPr>
          <w:rFonts w:ascii="Times New Roman" w:hAnsi="Times New Roman"/>
          <w:sz w:val="20"/>
          <w:szCs w:val="20"/>
        </w:rPr>
        <w:t xml:space="preserve"> источники внутреннего финансирования дефицита бюджета заменить на 128,25 тыс. рублей; уменьшение прочих остатков денежных средств бюджетов муниципальных районов установить в размере 8572,89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4.Установить дефицит бюджета в размере 128,25 тыс. рублей.</w:t>
      </w:r>
    </w:p>
    <w:p w:rsidR="0064744C" w:rsidRPr="00AC1B60" w:rsidRDefault="0064744C" w:rsidP="0064744C">
      <w:pPr>
        <w:jc w:val="both"/>
        <w:rPr>
          <w:rFonts w:ascii="Times New Roman" w:hAnsi="Times New Roman"/>
          <w:sz w:val="20"/>
          <w:szCs w:val="20"/>
        </w:rPr>
      </w:pPr>
      <w:r w:rsidRPr="00AC1B60">
        <w:rPr>
          <w:rFonts w:ascii="Times New Roman" w:hAnsi="Times New Roman"/>
          <w:sz w:val="20"/>
          <w:szCs w:val="20"/>
        </w:rPr>
        <w:t xml:space="preserve"> </w:t>
      </w:r>
    </w:p>
    <w:p w:rsidR="0064744C" w:rsidRPr="00AC1B60" w:rsidRDefault="0064744C" w:rsidP="0064744C">
      <w:pPr>
        <w:rPr>
          <w:rFonts w:ascii="Times New Roman" w:hAnsi="Times New Roman"/>
          <w:sz w:val="20"/>
          <w:szCs w:val="20"/>
        </w:rPr>
      </w:pPr>
    </w:p>
    <w:p w:rsidR="0064744C" w:rsidRPr="00AC1B60" w:rsidRDefault="0064744C" w:rsidP="0064744C">
      <w:pPr>
        <w:rPr>
          <w:rFonts w:ascii="Times New Roman" w:hAnsi="Times New Roman"/>
          <w:sz w:val="20"/>
          <w:szCs w:val="20"/>
        </w:rPr>
      </w:pPr>
      <w:r w:rsidRPr="00AC1B60">
        <w:rPr>
          <w:rFonts w:ascii="Times New Roman" w:hAnsi="Times New Roman"/>
          <w:sz w:val="20"/>
          <w:szCs w:val="20"/>
        </w:rPr>
        <w:t>Глава МО «Тихоновка»                                                         М.В. Скоробогатова</w:t>
      </w: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5239"/>
        <w:gridCol w:w="1006"/>
      </w:tblGrid>
      <w:tr w:rsidR="0064744C" w:rsidRPr="00AC1B60">
        <w:trPr>
          <w:trHeight w:val="24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                                                                                                                                                                     </w:t>
            </w: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                      Приложение № 1.1 </w:t>
            </w:r>
            <w:proofErr w:type="gramStart"/>
            <w:r w:rsidRPr="00AC1B60">
              <w:rPr>
                <w:rFonts w:ascii="Arial" w:eastAsiaTheme="minorHAnsi" w:hAnsi="Arial" w:cs="Arial"/>
                <w:color w:val="000000"/>
                <w:sz w:val="20"/>
                <w:szCs w:val="20"/>
                <w:lang w:eastAsia="en-US"/>
              </w:rPr>
              <w:t>к</w:t>
            </w:r>
            <w:proofErr w:type="gramEnd"/>
            <w:r w:rsidRPr="00AC1B60">
              <w:rPr>
                <w:rFonts w:ascii="Arial" w:eastAsiaTheme="minorHAnsi" w:hAnsi="Arial" w:cs="Arial"/>
                <w:color w:val="000000"/>
                <w:sz w:val="20"/>
                <w:szCs w:val="20"/>
                <w:lang w:eastAsia="en-US"/>
              </w:rPr>
              <w:t xml:space="preserve">  Решения Думы</w:t>
            </w: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4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                     "О бюджете  МО Тихоновка"</w:t>
            </w: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24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6245" w:type="dxa"/>
            <w:gridSpan w:val="2"/>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                      на  2015-2017 г. г. " №  38  от 26.12. 2014г.</w:t>
            </w:r>
          </w:p>
        </w:tc>
      </w:tr>
      <w:tr w:rsidR="0064744C" w:rsidRPr="00AC1B60">
        <w:trPr>
          <w:trHeight w:val="24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r>
      <w:tr w:rsidR="0064744C" w:rsidRPr="00AC1B60">
        <w:trPr>
          <w:trHeight w:val="24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r>
      <w:tr w:rsidR="0064744C" w:rsidRPr="00AC1B60" w:rsidTr="0064744C">
        <w:trPr>
          <w:trHeight w:val="230"/>
        </w:trPr>
        <w:tc>
          <w:tcPr>
            <w:tcW w:w="7627" w:type="dxa"/>
            <w:gridSpan w:val="8"/>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 Поступления  доходов бюджета МО Тихоновка"</w:t>
            </w: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64744C" w:rsidRPr="00AC1B60" w:rsidTr="0064744C">
        <w:trPr>
          <w:trHeight w:val="230"/>
        </w:trPr>
        <w:tc>
          <w:tcPr>
            <w:tcW w:w="8633" w:type="dxa"/>
            <w:gridSpan w:val="9"/>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 по группам, подгруппам, статьям классификации доходов в 2015 г</w:t>
            </w:r>
          </w:p>
        </w:tc>
      </w:tr>
      <w:tr w:rsidR="0064744C" w:rsidRPr="00AC1B60">
        <w:trPr>
          <w:trHeight w:val="216"/>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64744C" w:rsidRPr="00AC1B60">
        <w:trPr>
          <w:trHeight w:val="168"/>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64744C" w:rsidRPr="00AC1B60" w:rsidTr="0064744C">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Код </w:t>
            </w:r>
            <w:proofErr w:type="gramStart"/>
            <w:r w:rsidRPr="00AC1B60">
              <w:rPr>
                <w:rFonts w:ascii="Times New Roman" w:eastAsiaTheme="minorHAnsi" w:hAnsi="Times New Roman"/>
                <w:b/>
                <w:bCs/>
                <w:color w:val="000000"/>
                <w:sz w:val="20"/>
                <w:szCs w:val="20"/>
                <w:lang w:eastAsia="en-US"/>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 План</w:t>
            </w:r>
          </w:p>
        </w:tc>
      </w:tr>
      <w:tr w:rsidR="0064744C" w:rsidRPr="00AC1B60" w:rsidTr="0064744C">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на 2015 год</w:t>
            </w:r>
          </w:p>
        </w:tc>
      </w:tr>
      <w:tr w:rsidR="0064744C" w:rsidRPr="00AC1B60">
        <w:trPr>
          <w:trHeight w:val="206"/>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i/>
                <w:iCs/>
                <w:color w:val="000000"/>
                <w:sz w:val="20"/>
                <w:szCs w:val="20"/>
                <w:lang w:eastAsia="en-US"/>
              </w:rPr>
            </w:pPr>
            <w:r w:rsidRPr="00AC1B60">
              <w:rPr>
                <w:rFonts w:ascii="Times New Roman" w:eastAsiaTheme="minorHAnsi" w:hAnsi="Times New Roman"/>
                <w:b/>
                <w:bCs/>
                <w:i/>
                <w:iCs/>
                <w:color w:val="000000"/>
                <w:sz w:val="20"/>
                <w:szCs w:val="20"/>
                <w:lang w:eastAsia="en-US"/>
              </w:rPr>
              <w:t>Доходы</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2564,94</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Налог на доходы </w:t>
            </w:r>
            <w:proofErr w:type="spellStart"/>
            <w:r w:rsidRPr="00AC1B60">
              <w:rPr>
                <w:rFonts w:ascii="Times New Roman" w:eastAsiaTheme="minorHAnsi" w:hAnsi="Times New Roman"/>
                <w:b/>
                <w:bCs/>
                <w:color w:val="000000"/>
                <w:sz w:val="20"/>
                <w:szCs w:val="20"/>
                <w:lang w:eastAsia="en-US"/>
              </w:rPr>
              <w:t>физ</w:t>
            </w:r>
            <w:proofErr w:type="gramStart"/>
            <w:r w:rsidRPr="00AC1B60">
              <w:rPr>
                <w:rFonts w:ascii="Times New Roman" w:eastAsiaTheme="minorHAnsi" w:hAnsi="Times New Roman"/>
                <w:b/>
                <w:bCs/>
                <w:color w:val="000000"/>
                <w:sz w:val="20"/>
                <w:szCs w:val="20"/>
                <w:lang w:eastAsia="en-US"/>
              </w:rPr>
              <w:t>.л</w:t>
            </w:r>
            <w:proofErr w:type="gramEnd"/>
            <w:r w:rsidRPr="00AC1B60">
              <w:rPr>
                <w:rFonts w:ascii="Times New Roman" w:eastAsiaTheme="minorHAnsi" w:hAnsi="Times New Roman"/>
                <w:b/>
                <w:bCs/>
                <w:color w:val="000000"/>
                <w:sz w:val="20"/>
                <w:szCs w:val="20"/>
                <w:lang w:eastAsia="en-US"/>
              </w:rPr>
              <w:t>иц</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380,00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18</w:t>
            </w:r>
            <w:r w:rsidRPr="00AC1B60">
              <w:rPr>
                <w:rFonts w:ascii="Times New Roman" w:eastAsiaTheme="minorHAnsi" w:hAnsi="Times New Roman"/>
                <w:color w:val="000000"/>
                <w:sz w:val="20"/>
                <w:szCs w:val="20"/>
                <w:lang w:eastAsia="en-US"/>
              </w:rPr>
              <w:lastRenderedPageBreak/>
              <w:t>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lastRenderedPageBreak/>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0202</w:t>
            </w:r>
            <w:r w:rsidRPr="00AC1B60">
              <w:rPr>
                <w:rFonts w:ascii="Times New Roman" w:eastAsiaTheme="minorHAnsi" w:hAnsi="Times New Roman"/>
                <w:color w:val="000000"/>
                <w:sz w:val="20"/>
                <w:szCs w:val="20"/>
                <w:lang w:eastAsia="en-US"/>
              </w:rPr>
              <w:lastRenderedPageBreak/>
              <w:t>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lastRenderedPageBreak/>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w:t>
            </w:r>
            <w:r w:rsidRPr="00AC1B60">
              <w:rPr>
                <w:rFonts w:ascii="Times New Roman" w:eastAsiaTheme="minorHAnsi" w:hAnsi="Times New Roman"/>
                <w:color w:val="000000"/>
                <w:sz w:val="20"/>
                <w:szCs w:val="20"/>
                <w:lang w:eastAsia="en-US"/>
              </w:rPr>
              <w:lastRenderedPageBreak/>
              <w:t>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lastRenderedPageBreak/>
              <w:t>11</w:t>
            </w:r>
            <w:r w:rsidRPr="00AC1B60">
              <w:rPr>
                <w:rFonts w:ascii="Times New Roman" w:eastAsiaTheme="minorHAnsi" w:hAnsi="Times New Roman"/>
                <w:color w:val="000000"/>
                <w:sz w:val="20"/>
                <w:szCs w:val="20"/>
                <w:lang w:eastAsia="en-US"/>
              </w:rPr>
              <w:lastRenderedPageBreak/>
              <w:t>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lastRenderedPageBreak/>
              <w:t xml:space="preserve">Налог на доходы </w:t>
            </w:r>
            <w:proofErr w:type="spellStart"/>
            <w:r w:rsidRPr="00AC1B60">
              <w:rPr>
                <w:rFonts w:ascii="Times New Roman" w:eastAsiaTheme="minorHAnsi" w:hAnsi="Times New Roman"/>
                <w:color w:val="000000"/>
                <w:sz w:val="20"/>
                <w:szCs w:val="20"/>
                <w:lang w:eastAsia="en-US"/>
              </w:rPr>
              <w:t>физ</w:t>
            </w:r>
            <w:proofErr w:type="gramStart"/>
            <w:r w:rsidRPr="00AC1B60">
              <w:rPr>
                <w:rFonts w:ascii="Times New Roman" w:eastAsiaTheme="minorHAnsi" w:hAnsi="Times New Roman"/>
                <w:color w:val="000000"/>
                <w:sz w:val="20"/>
                <w:szCs w:val="20"/>
                <w:lang w:eastAsia="en-US"/>
              </w:rPr>
              <w:t>.л</w:t>
            </w:r>
            <w:proofErr w:type="gramEnd"/>
            <w:r w:rsidRPr="00AC1B60">
              <w:rPr>
                <w:rFonts w:ascii="Times New Roman" w:eastAsiaTheme="minorHAnsi" w:hAnsi="Times New Roman"/>
                <w:color w:val="000000"/>
                <w:sz w:val="20"/>
                <w:szCs w:val="20"/>
                <w:lang w:eastAsia="en-US"/>
              </w:rPr>
              <w:t>иц</w:t>
            </w:r>
            <w:proofErr w:type="spellEnd"/>
            <w:r w:rsidRPr="00AC1B60">
              <w:rPr>
                <w:rFonts w:ascii="Times New Roman" w:eastAsiaTheme="minorHAnsi" w:hAnsi="Times New Roman"/>
                <w:color w:val="000000"/>
                <w:sz w:val="20"/>
                <w:szCs w:val="20"/>
                <w:lang w:eastAsia="en-US"/>
              </w:rPr>
              <w:t xml:space="preserve"> с </w:t>
            </w:r>
            <w:proofErr w:type="spellStart"/>
            <w:r w:rsidRPr="00AC1B60">
              <w:rPr>
                <w:rFonts w:ascii="Times New Roman" w:eastAsiaTheme="minorHAnsi" w:hAnsi="Times New Roman"/>
                <w:color w:val="000000"/>
                <w:sz w:val="20"/>
                <w:szCs w:val="20"/>
                <w:lang w:eastAsia="en-US"/>
              </w:rPr>
              <w:t>дох.пол</w:t>
            </w:r>
            <w:proofErr w:type="spellEnd"/>
            <w:r w:rsidRPr="00AC1B60">
              <w:rPr>
                <w:rFonts w:ascii="Times New Roman" w:eastAsiaTheme="minorHAnsi" w:hAnsi="Times New Roman"/>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380,00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lastRenderedPageBreak/>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02021</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Налог на доходы </w:t>
            </w:r>
            <w:proofErr w:type="spellStart"/>
            <w:r w:rsidRPr="00AC1B60">
              <w:rPr>
                <w:rFonts w:ascii="Times New Roman" w:eastAsiaTheme="minorHAnsi" w:hAnsi="Times New Roman"/>
                <w:color w:val="000000"/>
                <w:sz w:val="20"/>
                <w:szCs w:val="20"/>
                <w:lang w:eastAsia="en-US"/>
              </w:rPr>
              <w:t>физ</w:t>
            </w:r>
            <w:proofErr w:type="gramStart"/>
            <w:r w:rsidRPr="00AC1B60">
              <w:rPr>
                <w:rFonts w:ascii="Times New Roman" w:eastAsiaTheme="minorHAnsi" w:hAnsi="Times New Roman"/>
                <w:color w:val="000000"/>
                <w:sz w:val="20"/>
                <w:szCs w:val="20"/>
                <w:lang w:eastAsia="en-US"/>
              </w:rPr>
              <w:t>.л</w:t>
            </w:r>
            <w:proofErr w:type="gramEnd"/>
            <w:r w:rsidRPr="00AC1B60">
              <w:rPr>
                <w:rFonts w:ascii="Times New Roman" w:eastAsiaTheme="minorHAnsi" w:hAnsi="Times New Roman"/>
                <w:color w:val="000000"/>
                <w:sz w:val="20"/>
                <w:szCs w:val="20"/>
                <w:lang w:eastAsia="en-US"/>
              </w:rPr>
              <w:t>иц</w:t>
            </w:r>
            <w:proofErr w:type="spellEnd"/>
            <w:r w:rsidRPr="00AC1B60">
              <w:rPr>
                <w:rFonts w:ascii="Times New Roman" w:eastAsiaTheme="minorHAnsi" w:hAnsi="Times New Roman"/>
                <w:color w:val="000000"/>
                <w:sz w:val="20"/>
                <w:szCs w:val="20"/>
                <w:lang w:eastAsia="en-US"/>
              </w:rPr>
              <w:t xml:space="preserve"> с </w:t>
            </w:r>
            <w:proofErr w:type="spellStart"/>
            <w:r w:rsidRPr="00AC1B60">
              <w:rPr>
                <w:rFonts w:ascii="Times New Roman" w:eastAsiaTheme="minorHAnsi" w:hAnsi="Times New Roman"/>
                <w:color w:val="000000"/>
                <w:sz w:val="20"/>
                <w:szCs w:val="20"/>
                <w:lang w:eastAsia="en-US"/>
              </w:rPr>
              <w:t>дох.пол</w:t>
            </w:r>
            <w:proofErr w:type="spellEnd"/>
            <w:r w:rsidRPr="00AC1B60">
              <w:rPr>
                <w:rFonts w:ascii="Times New Roman" w:eastAsiaTheme="minorHAnsi" w:hAnsi="Times New Roman"/>
                <w:color w:val="000000"/>
                <w:sz w:val="20"/>
                <w:szCs w:val="20"/>
                <w:lang w:eastAsia="en-US"/>
              </w:rPr>
              <w:t>.</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380,00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03</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02200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roofErr w:type="spellStart"/>
            <w:r w:rsidRPr="00AC1B60">
              <w:rPr>
                <w:rFonts w:ascii="Times New Roman" w:eastAsiaTheme="minorHAnsi" w:hAnsi="Times New Roman"/>
                <w:b/>
                <w:bCs/>
                <w:color w:val="000000"/>
                <w:sz w:val="20"/>
                <w:szCs w:val="20"/>
                <w:lang w:eastAsia="en-US"/>
              </w:rPr>
              <w:t>Дох</w:t>
            </w:r>
            <w:proofErr w:type="gramStart"/>
            <w:r w:rsidRPr="00AC1B60">
              <w:rPr>
                <w:rFonts w:ascii="Times New Roman" w:eastAsiaTheme="minorHAnsi" w:hAnsi="Times New Roman"/>
                <w:b/>
                <w:bCs/>
                <w:color w:val="000000"/>
                <w:sz w:val="20"/>
                <w:szCs w:val="20"/>
                <w:lang w:eastAsia="en-US"/>
              </w:rPr>
              <w:t>.о</w:t>
            </w:r>
            <w:proofErr w:type="gramEnd"/>
            <w:r w:rsidRPr="00AC1B60">
              <w:rPr>
                <w:rFonts w:ascii="Times New Roman" w:eastAsiaTheme="minorHAnsi" w:hAnsi="Times New Roman"/>
                <w:b/>
                <w:bCs/>
                <w:color w:val="000000"/>
                <w:sz w:val="20"/>
                <w:szCs w:val="20"/>
                <w:lang w:eastAsia="en-US"/>
              </w:rPr>
              <w:t>т</w:t>
            </w:r>
            <w:proofErr w:type="spellEnd"/>
            <w:r w:rsidRPr="00AC1B60">
              <w:rPr>
                <w:rFonts w:ascii="Times New Roman" w:eastAsiaTheme="minorHAnsi" w:hAnsi="Times New Roman"/>
                <w:b/>
                <w:bCs/>
                <w:color w:val="000000"/>
                <w:sz w:val="20"/>
                <w:szCs w:val="20"/>
                <w:lang w:eastAsia="en-US"/>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404,94</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715,00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01030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700,00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06043</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Земельный налог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200,00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182</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06033</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Земельный налог с </w:t>
            </w:r>
            <w:proofErr w:type="spellStart"/>
            <w:r w:rsidRPr="00AC1B60">
              <w:rPr>
                <w:rFonts w:ascii="Times New Roman" w:eastAsiaTheme="minorHAnsi" w:hAnsi="Times New Roman"/>
                <w:color w:val="000000"/>
                <w:sz w:val="20"/>
                <w:szCs w:val="20"/>
                <w:lang w:eastAsia="en-US"/>
              </w:rPr>
              <w:t>организаций</w:t>
            </w:r>
            <w:proofErr w:type="gramStart"/>
            <w:r w:rsidRPr="00AC1B60">
              <w:rPr>
                <w:rFonts w:ascii="Times New Roman" w:eastAsiaTheme="minorHAnsi" w:hAnsi="Times New Roman"/>
                <w:color w:val="000000"/>
                <w:sz w:val="20"/>
                <w:szCs w:val="20"/>
                <w:lang w:eastAsia="en-US"/>
              </w:rPr>
              <w:t>,о</w:t>
            </w:r>
            <w:proofErr w:type="gramEnd"/>
            <w:r w:rsidRPr="00AC1B60">
              <w:rPr>
                <w:rFonts w:ascii="Times New Roman" w:eastAsiaTheme="minorHAnsi" w:hAnsi="Times New Roman"/>
                <w:color w:val="000000"/>
                <w:sz w:val="20"/>
                <w:szCs w:val="20"/>
                <w:lang w:eastAsia="en-US"/>
              </w:rPr>
              <w:t>бладающих</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зем.участком</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распол.в</w:t>
            </w:r>
            <w:proofErr w:type="spellEnd"/>
            <w:r w:rsidRPr="00AC1B60">
              <w:rPr>
                <w:rFonts w:ascii="Times New Roman" w:eastAsiaTheme="minorHAnsi" w:hAnsi="Times New Roman"/>
                <w:color w:val="000000"/>
                <w:sz w:val="20"/>
                <w:szCs w:val="20"/>
                <w:lang w:eastAsia="en-US"/>
              </w:rPr>
              <w:t xml:space="preserve"> границ  </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500,00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08</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proofErr w:type="spellStart"/>
            <w:r w:rsidRPr="00AC1B60">
              <w:rPr>
                <w:rFonts w:ascii="Times New Roman" w:eastAsiaTheme="minorHAnsi" w:hAnsi="Times New Roman"/>
                <w:color w:val="000000"/>
                <w:sz w:val="20"/>
                <w:szCs w:val="20"/>
                <w:lang w:eastAsia="en-US"/>
              </w:rPr>
              <w:t>Гос</w:t>
            </w:r>
            <w:proofErr w:type="gramStart"/>
            <w:r w:rsidRPr="00AC1B60">
              <w:rPr>
                <w:rFonts w:ascii="Times New Roman" w:eastAsiaTheme="minorHAnsi" w:hAnsi="Times New Roman"/>
                <w:color w:val="000000"/>
                <w:sz w:val="20"/>
                <w:szCs w:val="20"/>
                <w:lang w:eastAsia="en-US"/>
              </w:rPr>
              <w:t>.п</w:t>
            </w:r>
            <w:proofErr w:type="gramEnd"/>
            <w:r w:rsidRPr="00AC1B60">
              <w:rPr>
                <w:rFonts w:ascii="Times New Roman" w:eastAsiaTheme="minorHAnsi" w:hAnsi="Times New Roman"/>
                <w:color w:val="000000"/>
                <w:sz w:val="20"/>
                <w:szCs w:val="20"/>
                <w:lang w:eastAsia="en-US"/>
              </w:rPr>
              <w:t>ошлина</w:t>
            </w:r>
            <w:proofErr w:type="spellEnd"/>
            <w:r w:rsidRPr="00AC1B60">
              <w:rPr>
                <w:rFonts w:ascii="Times New Roman" w:eastAsiaTheme="minorHAnsi" w:hAnsi="Times New Roman"/>
                <w:color w:val="000000"/>
                <w:sz w:val="20"/>
                <w:szCs w:val="20"/>
                <w:lang w:eastAsia="en-US"/>
              </w:rPr>
              <w:t xml:space="preserve"> за совершение </w:t>
            </w:r>
            <w:proofErr w:type="spellStart"/>
            <w:r w:rsidRPr="00AC1B60">
              <w:rPr>
                <w:rFonts w:ascii="Times New Roman" w:eastAsiaTheme="minorHAnsi" w:hAnsi="Times New Roman"/>
                <w:color w:val="000000"/>
                <w:sz w:val="20"/>
                <w:szCs w:val="20"/>
                <w:lang w:eastAsia="en-US"/>
              </w:rPr>
              <w:t>нотар.действий</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долж.лицами</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22,00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08</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04020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1000 </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proofErr w:type="spellStart"/>
            <w:r w:rsidRPr="00AC1B60">
              <w:rPr>
                <w:rFonts w:ascii="Times New Roman" w:eastAsiaTheme="minorHAnsi" w:hAnsi="Times New Roman"/>
                <w:color w:val="000000"/>
                <w:sz w:val="20"/>
                <w:szCs w:val="20"/>
                <w:lang w:eastAsia="en-US"/>
              </w:rPr>
              <w:t>Гос</w:t>
            </w:r>
            <w:proofErr w:type="gramStart"/>
            <w:r w:rsidRPr="00AC1B60">
              <w:rPr>
                <w:rFonts w:ascii="Times New Roman" w:eastAsiaTheme="minorHAnsi" w:hAnsi="Times New Roman"/>
                <w:color w:val="000000"/>
                <w:sz w:val="20"/>
                <w:szCs w:val="20"/>
                <w:lang w:eastAsia="en-US"/>
              </w:rPr>
              <w:t>.п</w:t>
            </w:r>
            <w:proofErr w:type="gramEnd"/>
            <w:r w:rsidRPr="00AC1B60">
              <w:rPr>
                <w:rFonts w:ascii="Times New Roman" w:eastAsiaTheme="minorHAnsi" w:hAnsi="Times New Roman"/>
                <w:color w:val="000000"/>
                <w:sz w:val="20"/>
                <w:szCs w:val="20"/>
                <w:lang w:eastAsia="en-US"/>
              </w:rPr>
              <w:t>ошлина</w:t>
            </w:r>
            <w:proofErr w:type="spellEnd"/>
            <w:r w:rsidRPr="00AC1B60">
              <w:rPr>
                <w:rFonts w:ascii="Times New Roman" w:eastAsiaTheme="minorHAnsi" w:hAnsi="Times New Roman"/>
                <w:color w:val="000000"/>
                <w:sz w:val="20"/>
                <w:szCs w:val="20"/>
                <w:lang w:eastAsia="en-US"/>
              </w:rPr>
              <w:t xml:space="preserve"> за совершение </w:t>
            </w:r>
            <w:proofErr w:type="spellStart"/>
            <w:r w:rsidRPr="00AC1B60">
              <w:rPr>
                <w:rFonts w:ascii="Times New Roman" w:eastAsiaTheme="minorHAnsi" w:hAnsi="Times New Roman"/>
                <w:color w:val="000000"/>
                <w:sz w:val="20"/>
                <w:szCs w:val="20"/>
                <w:lang w:eastAsia="en-US"/>
              </w:rPr>
              <w:t>нотар.действий</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долж.лицами</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22,00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Доходы от </w:t>
            </w:r>
            <w:proofErr w:type="spellStart"/>
            <w:r w:rsidRPr="00AC1B60">
              <w:rPr>
                <w:rFonts w:ascii="Times New Roman" w:eastAsiaTheme="minorHAnsi" w:hAnsi="Times New Roman"/>
                <w:b/>
                <w:bCs/>
                <w:color w:val="000000"/>
                <w:sz w:val="20"/>
                <w:szCs w:val="20"/>
                <w:lang w:eastAsia="en-US"/>
              </w:rPr>
              <w:t>исп</w:t>
            </w:r>
            <w:proofErr w:type="gramStart"/>
            <w:r w:rsidRPr="00AC1B60">
              <w:rPr>
                <w:rFonts w:ascii="Times New Roman" w:eastAsiaTheme="minorHAnsi" w:hAnsi="Times New Roman"/>
                <w:b/>
                <w:bCs/>
                <w:color w:val="000000"/>
                <w:sz w:val="20"/>
                <w:szCs w:val="20"/>
                <w:lang w:eastAsia="en-US"/>
              </w:rPr>
              <w:t>.и</w:t>
            </w:r>
            <w:proofErr w:type="gramEnd"/>
            <w:r w:rsidRPr="00AC1B60">
              <w:rPr>
                <w:rFonts w:ascii="Times New Roman" w:eastAsiaTheme="minorHAnsi" w:hAnsi="Times New Roman"/>
                <w:b/>
                <w:bCs/>
                <w:color w:val="000000"/>
                <w:sz w:val="20"/>
                <w:szCs w:val="20"/>
                <w:lang w:eastAsia="en-US"/>
              </w:rPr>
              <w:t>мущ-ва,нах.в</w:t>
            </w:r>
            <w:proofErr w:type="spellEnd"/>
            <w:r w:rsidRPr="00AC1B60">
              <w:rPr>
                <w:rFonts w:ascii="Times New Roman" w:eastAsiaTheme="minorHAnsi" w:hAnsi="Times New Roman"/>
                <w:b/>
                <w:bCs/>
                <w:color w:val="000000"/>
                <w:sz w:val="20"/>
                <w:szCs w:val="20"/>
                <w:lang w:eastAsia="en-US"/>
              </w:rPr>
              <w:t xml:space="preserve"> </w:t>
            </w:r>
            <w:proofErr w:type="spellStart"/>
            <w:r w:rsidRPr="00AC1B60">
              <w:rPr>
                <w:rFonts w:ascii="Times New Roman" w:eastAsiaTheme="minorHAnsi" w:hAnsi="Times New Roman"/>
                <w:b/>
                <w:bCs/>
                <w:color w:val="000000"/>
                <w:sz w:val="20"/>
                <w:szCs w:val="20"/>
                <w:lang w:eastAsia="en-US"/>
              </w:rPr>
              <w:t>гос.и</w:t>
            </w:r>
            <w:proofErr w:type="spellEnd"/>
            <w:r w:rsidRPr="00AC1B60">
              <w:rPr>
                <w:rFonts w:ascii="Times New Roman" w:eastAsiaTheme="minorHAnsi" w:hAnsi="Times New Roman"/>
                <w:b/>
                <w:bCs/>
                <w:color w:val="000000"/>
                <w:sz w:val="20"/>
                <w:szCs w:val="20"/>
                <w:lang w:eastAsia="en-US"/>
              </w:rPr>
              <w:t xml:space="preserve"> </w:t>
            </w:r>
            <w:proofErr w:type="spellStart"/>
            <w:r w:rsidRPr="00AC1B60">
              <w:rPr>
                <w:rFonts w:ascii="Times New Roman" w:eastAsiaTheme="minorHAnsi" w:hAnsi="Times New Roman"/>
                <w:b/>
                <w:bCs/>
                <w:color w:val="000000"/>
                <w:sz w:val="20"/>
                <w:szCs w:val="20"/>
                <w:lang w:eastAsia="en-US"/>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61,00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05013</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proofErr w:type="spellStart"/>
            <w:r w:rsidRPr="00AC1B60">
              <w:rPr>
                <w:rFonts w:ascii="Times New Roman" w:eastAsiaTheme="minorHAnsi" w:hAnsi="Times New Roman"/>
                <w:color w:val="000000"/>
                <w:sz w:val="20"/>
                <w:szCs w:val="20"/>
                <w:lang w:eastAsia="en-US"/>
              </w:rPr>
              <w:t>Дох</w:t>
            </w:r>
            <w:proofErr w:type="gramStart"/>
            <w:r w:rsidRPr="00AC1B60">
              <w:rPr>
                <w:rFonts w:ascii="Times New Roman" w:eastAsiaTheme="minorHAnsi" w:hAnsi="Times New Roman"/>
                <w:color w:val="000000"/>
                <w:sz w:val="20"/>
                <w:szCs w:val="20"/>
                <w:lang w:eastAsia="en-US"/>
              </w:rPr>
              <w:t>.п</w:t>
            </w:r>
            <w:proofErr w:type="gramEnd"/>
            <w:r w:rsidRPr="00AC1B60">
              <w:rPr>
                <w:rFonts w:ascii="Times New Roman" w:eastAsiaTheme="minorHAnsi" w:hAnsi="Times New Roman"/>
                <w:color w:val="000000"/>
                <w:sz w:val="20"/>
                <w:szCs w:val="20"/>
                <w:lang w:eastAsia="en-US"/>
              </w:rPr>
              <w:t>ол.в</w:t>
            </w:r>
            <w:proofErr w:type="spellEnd"/>
            <w:r w:rsidRPr="00AC1B60">
              <w:rPr>
                <w:rFonts w:ascii="Times New Roman" w:eastAsiaTheme="minorHAnsi" w:hAnsi="Times New Roman"/>
                <w:color w:val="000000"/>
                <w:sz w:val="20"/>
                <w:szCs w:val="20"/>
                <w:lang w:eastAsia="en-US"/>
              </w:rPr>
              <w:t xml:space="preserve"> виде </w:t>
            </w:r>
            <w:proofErr w:type="spellStart"/>
            <w:r w:rsidRPr="00AC1B60">
              <w:rPr>
                <w:rFonts w:ascii="Times New Roman" w:eastAsiaTheme="minorHAnsi" w:hAnsi="Times New Roman"/>
                <w:color w:val="000000"/>
                <w:sz w:val="20"/>
                <w:szCs w:val="20"/>
                <w:lang w:eastAsia="en-US"/>
              </w:rPr>
              <w:t>арен.платы</w:t>
            </w:r>
            <w:proofErr w:type="spellEnd"/>
            <w:r w:rsidRPr="00AC1B60">
              <w:rPr>
                <w:rFonts w:ascii="Times New Roman" w:eastAsiaTheme="minorHAnsi" w:hAnsi="Times New Roman"/>
                <w:color w:val="000000"/>
                <w:sz w:val="20"/>
                <w:szCs w:val="20"/>
                <w:lang w:eastAsia="en-US"/>
              </w:rPr>
              <w:t xml:space="preserve"> за </w:t>
            </w:r>
            <w:proofErr w:type="spellStart"/>
            <w:r w:rsidRPr="00AC1B60">
              <w:rPr>
                <w:rFonts w:ascii="Times New Roman" w:eastAsiaTheme="minorHAnsi" w:hAnsi="Times New Roman"/>
                <w:color w:val="000000"/>
                <w:sz w:val="20"/>
                <w:szCs w:val="20"/>
                <w:lang w:eastAsia="en-US"/>
              </w:rPr>
              <w:t>зем.уч.гос.соб.на</w:t>
            </w:r>
            <w:proofErr w:type="spellEnd"/>
            <w:r w:rsidRPr="00AC1B60">
              <w:rPr>
                <w:rFonts w:ascii="Times New Roman" w:eastAsiaTheme="minorHAnsi" w:hAnsi="Times New Roman"/>
                <w:color w:val="000000"/>
                <w:sz w:val="20"/>
                <w:szCs w:val="20"/>
                <w:lang w:eastAsia="en-US"/>
              </w:rPr>
              <w:t xml:space="preserve"> </w:t>
            </w:r>
            <w:proofErr w:type="spellStart"/>
            <w:r w:rsidRPr="00AC1B60">
              <w:rPr>
                <w:rFonts w:ascii="Times New Roman" w:eastAsiaTheme="minorHAnsi" w:hAnsi="Times New Roman"/>
                <w:color w:val="000000"/>
                <w:sz w:val="20"/>
                <w:szCs w:val="20"/>
                <w:lang w:eastAsia="en-US"/>
              </w:rPr>
              <w:t>кот.не</w:t>
            </w:r>
            <w:proofErr w:type="spellEnd"/>
            <w:r w:rsidRPr="00AC1B60">
              <w:rPr>
                <w:rFonts w:ascii="Times New Roman" w:eastAsiaTheme="minorHAnsi" w:hAnsi="Times New Roman"/>
                <w:color w:val="000000"/>
                <w:sz w:val="20"/>
                <w:szCs w:val="20"/>
                <w:lang w:eastAsia="en-US"/>
              </w:rPr>
              <w:t xml:space="preserve"> разг.(50%)</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11</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05035</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120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Доходы от сдачи в аренду имущества </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61,00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13</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01995</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130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proofErr w:type="spellStart"/>
            <w:r w:rsidRPr="00AC1B60">
              <w:rPr>
                <w:rFonts w:ascii="Times New Roman" w:eastAsiaTheme="minorHAnsi" w:hAnsi="Times New Roman"/>
                <w:b/>
                <w:bCs/>
                <w:color w:val="000000"/>
                <w:sz w:val="20"/>
                <w:szCs w:val="20"/>
                <w:lang w:eastAsia="en-US"/>
              </w:rPr>
              <w:t>Дох</w:t>
            </w:r>
            <w:proofErr w:type="gramStart"/>
            <w:r w:rsidRPr="00AC1B60">
              <w:rPr>
                <w:rFonts w:ascii="Times New Roman" w:eastAsiaTheme="minorHAnsi" w:hAnsi="Times New Roman"/>
                <w:b/>
                <w:bCs/>
                <w:color w:val="000000"/>
                <w:sz w:val="20"/>
                <w:szCs w:val="20"/>
                <w:lang w:eastAsia="en-US"/>
              </w:rPr>
              <w:t>.о</w:t>
            </w:r>
            <w:proofErr w:type="gramEnd"/>
            <w:r w:rsidRPr="00AC1B60">
              <w:rPr>
                <w:rFonts w:ascii="Times New Roman" w:eastAsiaTheme="minorHAnsi" w:hAnsi="Times New Roman"/>
                <w:b/>
                <w:bCs/>
                <w:color w:val="000000"/>
                <w:sz w:val="20"/>
                <w:szCs w:val="20"/>
                <w:lang w:eastAsia="en-US"/>
              </w:rPr>
              <w:t>т</w:t>
            </w:r>
            <w:proofErr w:type="spellEnd"/>
            <w:r w:rsidRPr="00AC1B60">
              <w:rPr>
                <w:rFonts w:ascii="Times New Roman" w:eastAsiaTheme="minorHAnsi" w:hAnsi="Times New Roman"/>
                <w:b/>
                <w:bCs/>
                <w:color w:val="000000"/>
                <w:sz w:val="20"/>
                <w:szCs w:val="20"/>
                <w:lang w:eastAsia="en-US"/>
              </w:rPr>
              <w:t xml:space="preserve"> оказания платных услуг(работ) </w:t>
            </w:r>
            <w:proofErr w:type="spellStart"/>
            <w:r w:rsidRPr="00AC1B60">
              <w:rPr>
                <w:rFonts w:ascii="Times New Roman" w:eastAsiaTheme="minorHAnsi" w:hAnsi="Times New Roman"/>
                <w:b/>
                <w:bCs/>
                <w:color w:val="000000"/>
                <w:sz w:val="20"/>
                <w:szCs w:val="20"/>
                <w:lang w:eastAsia="en-US"/>
              </w:rPr>
              <w:t>получ.сред.бюджетов</w:t>
            </w:r>
            <w:proofErr w:type="spellEnd"/>
            <w:r w:rsidRPr="00AC1B60">
              <w:rPr>
                <w:rFonts w:ascii="Times New Roman" w:eastAsiaTheme="minorHAnsi" w:hAnsi="Times New Roman"/>
                <w:b/>
                <w:bCs/>
                <w:color w:val="000000"/>
                <w:sz w:val="20"/>
                <w:szCs w:val="20"/>
                <w:lang w:eastAsia="en-US"/>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52,00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14</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02052</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410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Дох. от реализации </w:t>
            </w:r>
            <w:proofErr w:type="spellStart"/>
            <w:r w:rsidRPr="00AC1B60">
              <w:rPr>
                <w:rFonts w:ascii="Times New Roman" w:eastAsiaTheme="minorHAnsi" w:hAnsi="Times New Roman"/>
                <w:b/>
                <w:bCs/>
                <w:color w:val="000000"/>
                <w:sz w:val="20"/>
                <w:szCs w:val="20"/>
                <w:lang w:eastAsia="en-US"/>
              </w:rPr>
              <w:t>имущ</w:t>
            </w:r>
            <w:proofErr w:type="gramStart"/>
            <w:r w:rsidRPr="00AC1B60">
              <w:rPr>
                <w:rFonts w:ascii="Times New Roman" w:eastAsiaTheme="minorHAnsi" w:hAnsi="Times New Roman"/>
                <w:b/>
                <w:bCs/>
                <w:color w:val="000000"/>
                <w:sz w:val="20"/>
                <w:szCs w:val="20"/>
                <w:lang w:eastAsia="en-US"/>
              </w:rPr>
              <w:t>.н</w:t>
            </w:r>
            <w:proofErr w:type="gramEnd"/>
            <w:r w:rsidRPr="00AC1B60">
              <w:rPr>
                <w:rFonts w:ascii="Times New Roman" w:eastAsiaTheme="minorHAnsi" w:hAnsi="Times New Roman"/>
                <w:b/>
                <w:bCs/>
                <w:color w:val="000000"/>
                <w:sz w:val="20"/>
                <w:szCs w:val="20"/>
                <w:lang w:eastAsia="en-US"/>
              </w:rPr>
              <w:t>ах.в</w:t>
            </w:r>
            <w:proofErr w:type="spellEnd"/>
            <w:r w:rsidRPr="00AC1B60">
              <w:rPr>
                <w:rFonts w:ascii="Times New Roman" w:eastAsiaTheme="minorHAnsi" w:hAnsi="Times New Roman"/>
                <w:b/>
                <w:bCs/>
                <w:color w:val="000000"/>
                <w:sz w:val="20"/>
                <w:szCs w:val="20"/>
                <w:lang w:eastAsia="en-US"/>
              </w:rPr>
              <w:t xml:space="preserve"> </w:t>
            </w:r>
            <w:proofErr w:type="spellStart"/>
            <w:r w:rsidRPr="00AC1B60">
              <w:rPr>
                <w:rFonts w:ascii="Times New Roman" w:eastAsiaTheme="minorHAnsi" w:hAnsi="Times New Roman"/>
                <w:b/>
                <w:bCs/>
                <w:color w:val="000000"/>
                <w:sz w:val="20"/>
                <w:szCs w:val="20"/>
                <w:lang w:eastAsia="en-US"/>
              </w:rPr>
              <w:t>операт</w:t>
            </w:r>
            <w:proofErr w:type="spellEnd"/>
            <w:r w:rsidRPr="00AC1B60">
              <w:rPr>
                <w:rFonts w:ascii="Times New Roman" w:eastAsiaTheme="minorHAnsi" w:hAnsi="Times New Roman"/>
                <w:b/>
                <w:bCs/>
                <w:color w:val="000000"/>
                <w:sz w:val="20"/>
                <w:szCs w:val="20"/>
                <w:lang w:eastAsia="en-US"/>
              </w:rPr>
              <w:t xml:space="preserve"> управлении </w:t>
            </w:r>
            <w:proofErr w:type="spellStart"/>
            <w:r w:rsidRPr="00AC1B60">
              <w:rPr>
                <w:rFonts w:ascii="Times New Roman" w:eastAsiaTheme="minorHAnsi" w:hAnsi="Times New Roman"/>
                <w:b/>
                <w:bCs/>
                <w:color w:val="000000"/>
                <w:sz w:val="20"/>
                <w:szCs w:val="20"/>
                <w:lang w:eastAsia="en-US"/>
              </w:rPr>
              <w:t>учрежд.нах</w:t>
            </w:r>
            <w:proofErr w:type="spellEnd"/>
            <w:r w:rsidRPr="00AC1B60">
              <w:rPr>
                <w:rFonts w:ascii="Times New Roman" w:eastAsiaTheme="minorHAnsi" w:hAnsi="Times New Roman"/>
                <w:b/>
                <w:bCs/>
                <w:color w:val="000000"/>
                <w:sz w:val="20"/>
                <w:szCs w:val="20"/>
                <w:lang w:eastAsia="en-US"/>
              </w:rPr>
              <w:t xml:space="preserve"> в веден</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30,00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123</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14</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06025</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430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Дох. от продажи </w:t>
            </w:r>
            <w:proofErr w:type="spellStart"/>
            <w:r w:rsidRPr="00AC1B60">
              <w:rPr>
                <w:rFonts w:ascii="Times New Roman" w:eastAsiaTheme="minorHAnsi" w:hAnsi="Times New Roman"/>
                <w:b/>
                <w:bCs/>
                <w:color w:val="000000"/>
                <w:sz w:val="20"/>
                <w:szCs w:val="20"/>
                <w:lang w:eastAsia="en-US"/>
              </w:rPr>
              <w:t>зем.уч</w:t>
            </w:r>
            <w:proofErr w:type="spellEnd"/>
            <w:r w:rsidRPr="00AC1B60">
              <w:rPr>
                <w:rFonts w:ascii="Times New Roman" w:eastAsiaTheme="minorHAnsi" w:hAnsi="Times New Roman"/>
                <w:b/>
                <w:bCs/>
                <w:color w:val="000000"/>
                <w:sz w:val="20"/>
                <w:szCs w:val="20"/>
                <w:lang w:eastAsia="en-US"/>
              </w:rPr>
              <w:t xml:space="preserve">. </w:t>
            </w:r>
            <w:proofErr w:type="spellStart"/>
            <w:r w:rsidRPr="00AC1B60">
              <w:rPr>
                <w:rFonts w:ascii="Times New Roman" w:eastAsiaTheme="minorHAnsi" w:hAnsi="Times New Roman"/>
                <w:b/>
                <w:bCs/>
                <w:color w:val="000000"/>
                <w:sz w:val="20"/>
                <w:szCs w:val="20"/>
                <w:lang w:eastAsia="en-US"/>
              </w:rPr>
              <w:t>нах</w:t>
            </w:r>
            <w:proofErr w:type="gramStart"/>
            <w:r w:rsidRPr="00AC1B60">
              <w:rPr>
                <w:rFonts w:ascii="Times New Roman" w:eastAsiaTheme="minorHAnsi" w:hAnsi="Times New Roman"/>
                <w:b/>
                <w:bCs/>
                <w:color w:val="000000"/>
                <w:sz w:val="20"/>
                <w:szCs w:val="20"/>
                <w:lang w:eastAsia="en-US"/>
              </w:rPr>
              <w:t>.в</w:t>
            </w:r>
            <w:proofErr w:type="spellEnd"/>
            <w:proofErr w:type="gramEnd"/>
            <w:r w:rsidRPr="00AC1B60">
              <w:rPr>
                <w:rFonts w:ascii="Times New Roman" w:eastAsiaTheme="minorHAnsi" w:hAnsi="Times New Roman"/>
                <w:b/>
                <w:bCs/>
                <w:color w:val="000000"/>
                <w:sz w:val="20"/>
                <w:szCs w:val="20"/>
                <w:lang w:eastAsia="en-US"/>
              </w:rPr>
              <w:t xml:space="preserve"> ведении собственности сельских </w:t>
            </w:r>
            <w:proofErr w:type="spellStart"/>
            <w:r w:rsidRPr="00AC1B60">
              <w:rPr>
                <w:rFonts w:ascii="Times New Roman" w:eastAsiaTheme="minorHAnsi" w:hAnsi="Times New Roman"/>
                <w:b/>
                <w:bCs/>
                <w:color w:val="000000"/>
                <w:sz w:val="20"/>
                <w:szCs w:val="20"/>
                <w:lang w:eastAsia="en-US"/>
              </w:rPr>
              <w:t>посел</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900,00</w:t>
            </w:r>
          </w:p>
        </w:tc>
      </w:tr>
      <w:tr w:rsidR="0064744C" w:rsidRPr="00AC1B60">
        <w:trPr>
          <w:trHeight w:val="206"/>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i/>
                <w:iCs/>
                <w:color w:val="000000"/>
                <w:sz w:val="20"/>
                <w:szCs w:val="20"/>
                <w:lang w:eastAsia="en-US"/>
              </w:rPr>
            </w:pPr>
            <w:r w:rsidRPr="00AC1B60">
              <w:rPr>
                <w:rFonts w:ascii="Times New Roman" w:eastAsiaTheme="minorHAnsi" w:hAnsi="Times New Roman"/>
                <w:b/>
                <w:bCs/>
                <w:i/>
                <w:iCs/>
                <w:color w:val="000000"/>
                <w:sz w:val="20"/>
                <w:szCs w:val="20"/>
                <w:lang w:eastAsia="en-US"/>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5879,70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5879,70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01000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1369,70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01001</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Дотации бюджетам </w:t>
            </w:r>
            <w:proofErr w:type="spellStart"/>
            <w:r w:rsidRPr="00AC1B60">
              <w:rPr>
                <w:rFonts w:ascii="Times New Roman" w:eastAsiaTheme="minorHAnsi" w:hAnsi="Times New Roman"/>
                <w:color w:val="000000"/>
                <w:sz w:val="20"/>
                <w:szCs w:val="20"/>
                <w:lang w:eastAsia="en-US"/>
              </w:rPr>
              <w:t>посел</w:t>
            </w:r>
            <w:proofErr w:type="spellEnd"/>
            <w:r w:rsidRPr="00AC1B60">
              <w:rPr>
                <w:rFonts w:ascii="Times New Roman" w:eastAsiaTheme="minorHAnsi" w:hAnsi="Times New Roman"/>
                <w:color w:val="000000"/>
                <w:sz w:val="20"/>
                <w:szCs w:val="20"/>
                <w:lang w:eastAsia="en-US"/>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1369,70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02000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Субсидии бюджетам бюджетной системы Российской Федерации</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4391,00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02999</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Прочие субсидии бюджетам поселений</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4391,00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03000</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Субвенции бюджетам субъектов Российской Федерации и </w:t>
            </w:r>
            <w:proofErr w:type="spellStart"/>
            <w:r w:rsidRPr="00AC1B60">
              <w:rPr>
                <w:rFonts w:ascii="Times New Roman" w:eastAsiaTheme="minorHAnsi" w:hAnsi="Times New Roman"/>
                <w:b/>
                <w:bCs/>
                <w:color w:val="000000"/>
                <w:sz w:val="20"/>
                <w:szCs w:val="20"/>
                <w:lang w:eastAsia="en-US"/>
              </w:rPr>
              <w:t>мун</w:t>
            </w:r>
            <w:proofErr w:type="gramStart"/>
            <w:r w:rsidRPr="00AC1B60">
              <w:rPr>
                <w:rFonts w:ascii="Times New Roman" w:eastAsiaTheme="minorHAnsi" w:hAnsi="Times New Roman"/>
                <w:b/>
                <w:bCs/>
                <w:color w:val="000000"/>
                <w:sz w:val="20"/>
                <w:szCs w:val="20"/>
                <w:lang w:eastAsia="en-US"/>
              </w:rPr>
              <w:t>.о</w:t>
            </w:r>
            <w:proofErr w:type="gramEnd"/>
            <w:r w:rsidRPr="00AC1B60">
              <w:rPr>
                <w:rFonts w:ascii="Times New Roman" w:eastAsiaTheme="minorHAnsi" w:hAnsi="Times New Roman"/>
                <w:b/>
                <w:bCs/>
                <w:color w:val="000000"/>
                <w:sz w:val="20"/>
                <w:szCs w:val="20"/>
                <w:lang w:eastAsia="en-US"/>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119,00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03015</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Субвенции бюджетам поселений на </w:t>
            </w:r>
            <w:proofErr w:type="spellStart"/>
            <w:r w:rsidRPr="00AC1B60">
              <w:rPr>
                <w:rFonts w:ascii="Times New Roman" w:eastAsiaTheme="minorHAnsi" w:hAnsi="Times New Roman"/>
                <w:color w:val="000000"/>
                <w:sz w:val="20"/>
                <w:szCs w:val="20"/>
                <w:lang w:eastAsia="en-US"/>
              </w:rPr>
              <w:t>осущ</w:t>
            </w:r>
            <w:proofErr w:type="spellEnd"/>
            <w:r w:rsidRPr="00AC1B60">
              <w:rPr>
                <w:rFonts w:ascii="Times New Roman" w:eastAsiaTheme="minorHAnsi" w:hAnsi="Times New Roman"/>
                <w:color w:val="000000"/>
                <w:sz w:val="20"/>
                <w:szCs w:val="20"/>
                <w:lang w:eastAsia="en-US"/>
              </w:rPr>
              <w:t xml:space="preserve">. </w:t>
            </w:r>
            <w:proofErr w:type="gramStart"/>
            <w:r w:rsidRPr="00AC1B60">
              <w:rPr>
                <w:rFonts w:ascii="Times New Roman" w:eastAsiaTheme="minorHAnsi" w:hAnsi="Times New Roman"/>
                <w:color w:val="000000"/>
                <w:sz w:val="20"/>
                <w:szCs w:val="20"/>
                <w:lang w:eastAsia="en-US"/>
              </w:rPr>
              <w:t>полно</w:t>
            </w:r>
            <w:proofErr w:type="gramEnd"/>
            <w:r w:rsidRPr="00AC1B60">
              <w:rPr>
                <w:rFonts w:ascii="Times New Roman" w:eastAsiaTheme="minorHAnsi" w:hAnsi="Times New Roman"/>
                <w:color w:val="000000"/>
                <w:sz w:val="20"/>
                <w:szCs w:val="20"/>
                <w:lang w:eastAsia="en-US"/>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86,00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 xml:space="preserve">Субвенции местным </w:t>
            </w:r>
            <w:proofErr w:type="spellStart"/>
            <w:r w:rsidRPr="00AC1B60">
              <w:rPr>
                <w:rFonts w:ascii="Times New Roman" w:eastAsiaTheme="minorHAnsi" w:hAnsi="Times New Roman"/>
                <w:b/>
                <w:bCs/>
                <w:color w:val="000000"/>
                <w:sz w:val="20"/>
                <w:szCs w:val="20"/>
                <w:lang w:eastAsia="en-US"/>
              </w:rPr>
              <w:t>бююджетам</w:t>
            </w:r>
            <w:proofErr w:type="spellEnd"/>
            <w:r w:rsidRPr="00AC1B60">
              <w:rPr>
                <w:rFonts w:ascii="Times New Roman" w:eastAsiaTheme="minorHAnsi" w:hAnsi="Times New Roman"/>
                <w:b/>
                <w:bCs/>
                <w:color w:val="000000"/>
                <w:sz w:val="20"/>
                <w:szCs w:val="20"/>
                <w:lang w:eastAsia="en-US"/>
              </w:rPr>
              <w:t xml:space="preserve"> на выполнение </w:t>
            </w:r>
            <w:proofErr w:type="spellStart"/>
            <w:r w:rsidRPr="00AC1B60">
              <w:rPr>
                <w:rFonts w:ascii="Times New Roman" w:eastAsiaTheme="minorHAnsi" w:hAnsi="Times New Roman"/>
                <w:b/>
                <w:bCs/>
                <w:color w:val="000000"/>
                <w:sz w:val="20"/>
                <w:szCs w:val="20"/>
                <w:lang w:eastAsia="en-US"/>
              </w:rPr>
              <w:t>передав</w:t>
            </w:r>
            <w:proofErr w:type="gramStart"/>
            <w:r w:rsidRPr="00AC1B60">
              <w:rPr>
                <w:rFonts w:ascii="Times New Roman" w:eastAsiaTheme="minorHAnsi" w:hAnsi="Times New Roman"/>
                <w:b/>
                <w:bCs/>
                <w:color w:val="000000"/>
                <w:sz w:val="20"/>
                <w:szCs w:val="20"/>
                <w:lang w:eastAsia="en-US"/>
              </w:rPr>
              <w:t>.п</w:t>
            </w:r>
            <w:proofErr w:type="gramEnd"/>
            <w:r w:rsidRPr="00AC1B60">
              <w:rPr>
                <w:rFonts w:ascii="Times New Roman" w:eastAsiaTheme="minorHAnsi" w:hAnsi="Times New Roman"/>
                <w:b/>
                <w:bCs/>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33,00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Субвенции местным </w:t>
            </w:r>
            <w:proofErr w:type="spellStart"/>
            <w:r w:rsidRPr="00AC1B60">
              <w:rPr>
                <w:rFonts w:ascii="Times New Roman" w:eastAsiaTheme="minorHAnsi" w:hAnsi="Times New Roman"/>
                <w:color w:val="000000"/>
                <w:sz w:val="20"/>
                <w:szCs w:val="20"/>
                <w:lang w:eastAsia="en-US"/>
              </w:rPr>
              <w:t>бююджетам</w:t>
            </w:r>
            <w:proofErr w:type="spellEnd"/>
            <w:r w:rsidRPr="00AC1B60">
              <w:rPr>
                <w:rFonts w:ascii="Times New Roman" w:eastAsiaTheme="minorHAnsi" w:hAnsi="Times New Roman"/>
                <w:color w:val="000000"/>
                <w:sz w:val="20"/>
                <w:szCs w:val="20"/>
                <w:lang w:eastAsia="en-US"/>
              </w:rPr>
              <w:t xml:space="preserve"> на выполнение </w:t>
            </w:r>
            <w:proofErr w:type="spellStart"/>
            <w:r w:rsidRPr="00AC1B60">
              <w:rPr>
                <w:rFonts w:ascii="Times New Roman" w:eastAsiaTheme="minorHAnsi" w:hAnsi="Times New Roman"/>
                <w:color w:val="000000"/>
                <w:sz w:val="20"/>
                <w:szCs w:val="20"/>
                <w:lang w:eastAsia="en-US"/>
              </w:rPr>
              <w:t>передав</w:t>
            </w:r>
            <w:proofErr w:type="gramStart"/>
            <w:r w:rsidRPr="00AC1B60">
              <w:rPr>
                <w:rFonts w:ascii="Times New Roman" w:eastAsiaTheme="minorHAnsi" w:hAnsi="Times New Roman"/>
                <w:color w:val="000000"/>
                <w:sz w:val="20"/>
                <w:szCs w:val="20"/>
                <w:lang w:eastAsia="en-US"/>
              </w:rPr>
              <w:t>.п</w:t>
            </w:r>
            <w:proofErr w:type="gramEnd"/>
            <w:r w:rsidRPr="00AC1B60">
              <w:rPr>
                <w:rFonts w:ascii="Times New Roman" w:eastAsiaTheme="minorHAnsi" w:hAnsi="Times New Roman"/>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32,30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148</w:t>
            </w: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2</w:t>
            </w: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02</w:t>
            </w: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03024</w:t>
            </w: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10</w:t>
            </w: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0000</w:t>
            </w: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151</w:t>
            </w: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 xml:space="preserve">Субвенции местным </w:t>
            </w:r>
            <w:proofErr w:type="spellStart"/>
            <w:r w:rsidRPr="00AC1B60">
              <w:rPr>
                <w:rFonts w:ascii="Times New Roman" w:eastAsiaTheme="minorHAnsi" w:hAnsi="Times New Roman"/>
                <w:color w:val="000000"/>
                <w:sz w:val="20"/>
                <w:szCs w:val="20"/>
                <w:lang w:eastAsia="en-US"/>
              </w:rPr>
              <w:t>бююджетам</w:t>
            </w:r>
            <w:proofErr w:type="spellEnd"/>
            <w:r w:rsidRPr="00AC1B60">
              <w:rPr>
                <w:rFonts w:ascii="Times New Roman" w:eastAsiaTheme="minorHAnsi" w:hAnsi="Times New Roman"/>
                <w:color w:val="000000"/>
                <w:sz w:val="20"/>
                <w:szCs w:val="20"/>
                <w:lang w:eastAsia="en-US"/>
              </w:rPr>
              <w:t xml:space="preserve"> на выполнение </w:t>
            </w:r>
            <w:proofErr w:type="spellStart"/>
            <w:r w:rsidRPr="00AC1B60">
              <w:rPr>
                <w:rFonts w:ascii="Times New Roman" w:eastAsiaTheme="minorHAnsi" w:hAnsi="Times New Roman"/>
                <w:color w:val="000000"/>
                <w:sz w:val="20"/>
                <w:szCs w:val="20"/>
                <w:lang w:eastAsia="en-US"/>
              </w:rPr>
              <w:t>передав</w:t>
            </w:r>
            <w:proofErr w:type="gramStart"/>
            <w:r w:rsidRPr="00AC1B60">
              <w:rPr>
                <w:rFonts w:ascii="Times New Roman" w:eastAsiaTheme="minorHAnsi" w:hAnsi="Times New Roman"/>
                <w:color w:val="000000"/>
                <w:sz w:val="20"/>
                <w:szCs w:val="20"/>
                <w:lang w:eastAsia="en-US"/>
              </w:rPr>
              <w:t>.п</w:t>
            </w:r>
            <w:proofErr w:type="gramEnd"/>
            <w:r w:rsidRPr="00AC1B60">
              <w:rPr>
                <w:rFonts w:ascii="Times New Roman" w:eastAsiaTheme="minorHAnsi" w:hAnsi="Times New Roman"/>
                <w:color w:val="000000"/>
                <w:sz w:val="20"/>
                <w:szCs w:val="20"/>
                <w:lang w:eastAsia="en-US"/>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AC1B60">
              <w:rPr>
                <w:rFonts w:ascii="Times New Roman" w:eastAsiaTheme="minorHAnsi" w:hAnsi="Times New Roman"/>
                <w:color w:val="000000"/>
                <w:sz w:val="20"/>
                <w:szCs w:val="20"/>
                <w:lang w:eastAsia="en-US"/>
              </w:rPr>
              <w:t>0,70</w:t>
            </w:r>
          </w:p>
        </w:tc>
      </w:tr>
      <w:tr w:rsidR="0064744C" w:rsidRPr="00AC1B60">
        <w:trPr>
          <w:trHeight w:val="199"/>
        </w:trPr>
        <w:tc>
          <w:tcPr>
            <w:tcW w:w="33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1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27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6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4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r w:rsidRPr="00AC1B60">
              <w:rPr>
                <w:rFonts w:ascii="Times New Roman" w:eastAsiaTheme="minorHAnsi" w:hAnsi="Times New Roman"/>
                <w:b/>
                <w:bCs/>
                <w:color w:val="000000"/>
                <w:sz w:val="20"/>
                <w:szCs w:val="20"/>
                <w:lang w:eastAsia="en-US"/>
              </w:rPr>
              <w:t>8444,64</w:t>
            </w:r>
          </w:p>
        </w:tc>
      </w:tr>
      <w:tr w:rsidR="0064744C" w:rsidRPr="00AC1B60">
        <w:trPr>
          <w:trHeight w:val="192"/>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64744C" w:rsidRPr="00AC1B60">
        <w:trPr>
          <w:trHeight w:val="192"/>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Дефицит  5 %</w:t>
            </w: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128,25</w:t>
            </w:r>
          </w:p>
        </w:tc>
      </w:tr>
      <w:tr w:rsidR="0064744C" w:rsidRPr="00AC1B60">
        <w:trPr>
          <w:trHeight w:val="264"/>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Допустимые расходы</w:t>
            </w: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8572,89</w:t>
            </w:r>
          </w:p>
        </w:tc>
      </w:tr>
      <w:tr w:rsidR="0064744C" w:rsidRPr="00AC1B60">
        <w:trPr>
          <w:trHeight w:val="168"/>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64744C" w:rsidRPr="00AC1B60">
        <w:trPr>
          <w:trHeight w:val="230"/>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r>
      <w:tr w:rsidR="0064744C" w:rsidRPr="00AC1B60">
        <w:trPr>
          <w:trHeight w:val="192"/>
        </w:trPr>
        <w:tc>
          <w:tcPr>
            <w:tcW w:w="33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1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7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6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4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23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0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64744C" w:rsidRPr="00AC1B60" w:rsidRDefault="0064744C" w:rsidP="00AC1B60">
      <w:pPr>
        <w:rPr>
          <w:rFonts w:ascii="Times New Roman" w:hAnsi="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2335"/>
        <w:gridCol w:w="3185"/>
        <w:gridCol w:w="1011"/>
      </w:tblGrid>
      <w:tr w:rsidR="0064744C" w:rsidRPr="00AC1B60" w:rsidTr="0064744C">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196" w:type="dxa"/>
            <w:gridSpan w:val="2"/>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Приложение № 2.1 </w:t>
            </w:r>
            <w:proofErr w:type="gramStart"/>
            <w:r w:rsidRPr="00AC1B60">
              <w:rPr>
                <w:rFonts w:ascii="Arial" w:eastAsiaTheme="minorHAnsi" w:hAnsi="Arial" w:cs="Arial"/>
                <w:color w:val="000000"/>
                <w:sz w:val="20"/>
                <w:szCs w:val="20"/>
                <w:lang w:eastAsia="en-US"/>
              </w:rPr>
              <w:t>к</w:t>
            </w:r>
            <w:proofErr w:type="gramEnd"/>
            <w:r w:rsidRPr="00AC1B60">
              <w:rPr>
                <w:rFonts w:ascii="Arial" w:eastAsiaTheme="minorHAnsi" w:hAnsi="Arial" w:cs="Arial"/>
                <w:color w:val="000000"/>
                <w:sz w:val="20"/>
                <w:szCs w:val="20"/>
                <w:lang w:eastAsia="en-US"/>
              </w:rPr>
              <w:t xml:space="preserve">   Решения Думы</w:t>
            </w: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"О бюджете  МО Тихоновка"</w:t>
            </w: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196" w:type="dxa"/>
            <w:gridSpan w:val="2"/>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на  2015-2017 </w:t>
            </w:r>
            <w:proofErr w:type="spellStart"/>
            <w:r w:rsidRPr="00AC1B60">
              <w:rPr>
                <w:rFonts w:ascii="Arial" w:eastAsiaTheme="minorHAnsi" w:hAnsi="Arial" w:cs="Arial"/>
                <w:color w:val="000000"/>
                <w:sz w:val="20"/>
                <w:szCs w:val="20"/>
                <w:lang w:eastAsia="en-US"/>
              </w:rPr>
              <w:t>г.г</w:t>
            </w:r>
            <w:proofErr w:type="spellEnd"/>
            <w:r w:rsidRPr="00AC1B60">
              <w:rPr>
                <w:rFonts w:ascii="Arial" w:eastAsiaTheme="minorHAnsi" w:hAnsi="Arial" w:cs="Arial"/>
                <w:color w:val="000000"/>
                <w:sz w:val="20"/>
                <w:szCs w:val="20"/>
                <w:lang w:eastAsia="en-US"/>
              </w:rPr>
              <w:t xml:space="preserve">. " №  38  от 26.12. 2014г  </w:t>
            </w: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247"/>
        </w:trPr>
        <w:tc>
          <w:tcPr>
            <w:tcW w:w="5366" w:type="dxa"/>
            <w:gridSpan w:val="4"/>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Источники финансирования дефицита бюджета</w:t>
            </w: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rsidTr="0064744C">
        <w:trPr>
          <w:trHeight w:val="247"/>
        </w:trPr>
        <w:tc>
          <w:tcPr>
            <w:tcW w:w="5366" w:type="dxa"/>
            <w:gridSpan w:val="4"/>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муниципального образования  "Тихоновка"  на 2015 год</w:t>
            </w: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47"/>
        </w:trPr>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8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(тыс. </w:t>
            </w:r>
            <w:proofErr w:type="spellStart"/>
            <w:r w:rsidRPr="00AC1B60">
              <w:rPr>
                <w:rFonts w:ascii="Arial" w:eastAsiaTheme="minorHAnsi" w:hAnsi="Arial" w:cs="Arial"/>
                <w:color w:val="000000"/>
                <w:sz w:val="20"/>
                <w:szCs w:val="20"/>
                <w:lang w:eastAsia="en-US"/>
              </w:rPr>
              <w:t>руб</w:t>
            </w:r>
            <w:proofErr w:type="spellEnd"/>
            <w:r w:rsidRPr="00AC1B60">
              <w:rPr>
                <w:rFonts w:ascii="Arial" w:eastAsiaTheme="minorHAnsi" w:hAnsi="Arial" w:cs="Arial"/>
                <w:color w:val="000000"/>
                <w:sz w:val="20"/>
                <w:szCs w:val="20"/>
                <w:lang w:eastAsia="en-US"/>
              </w:rPr>
              <w:t>)</w:t>
            </w:r>
          </w:p>
        </w:tc>
      </w:tr>
      <w:tr w:rsidR="0064744C" w:rsidRPr="00AC1B60" w:rsidTr="0064744C">
        <w:trPr>
          <w:trHeight w:val="247"/>
        </w:trPr>
        <w:tc>
          <w:tcPr>
            <w:tcW w:w="2021" w:type="dxa"/>
            <w:gridSpan w:val="2"/>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Наименование</w:t>
            </w:r>
          </w:p>
        </w:tc>
        <w:tc>
          <w:tcPr>
            <w:tcW w:w="1010"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18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Код бюджетной классификации</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Сумма</w:t>
            </w:r>
          </w:p>
        </w:tc>
      </w:tr>
      <w:tr w:rsidR="0064744C" w:rsidRPr="00AC1B60">
        <w:trPr>
          <w:trHeight w:val="247"/>
        </w:trPr>
        <w:tc>
          <w:tcPr>
            <w:tcW w:w="1010" w:type="dxa"/>
            <w:tcBorders>
              <w:top w:val="single" w:sz="6" w:space="0" w:color="auto"/>
              <w:left w:val="single" w:sz="6" w:space="0" w:color="auto"/>
              <w:bottom w:val="single" w:sz="6" w:space="0" w:color="auto"/>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nil"/>
              <w:bottom w:val="single" w:sz="6" w:space="0" w:color="auto"/>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2015 год</w:t>
            </w:r>
          </w:p>
        </w:tc>
      </w:tr>
      <w:tr w:rsidR="0064744C" w:rsidRPr="00AC1B60" w:rsidTr="0064744C">
        <w:trPr>
          <w:trHeight w:val="523"/>
        </w:trPr>
        <w:tc>
          <w:tcPr>
            <w:tcW w:w="5366"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Источники внутреннего финансирования дефицита бюджета</w:t>
            </w: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000 01 00 00 00 00 0000 000</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128,25</w:t>
            </w:r>
          </w:p>
        </w:tc>
      </w:tr>
      <w:tr w:rsidR="0064744C" w:rsidRPr="00AC1B60" w:rsidTr="0064744C">
        <w:trPr>
          <w:trHeight w:val="247"/>
        </w:trPr>
        <w:tc>
          <w:tcPr>
            <w:tcW w:w="2021" w:type="dxa"/>
            <w:gridSpan w:val="2"/>
            <w:tcBorders>
              <w:top w:val="single" w:sz="6" w:space="0" w:color="auto"/>
              <w:left w:val="single" w:sz="6" w:space="0" w:color="auto"/>
              <w:bottom w:val="single" w:sz="6" w:space="0" w:color="auto"/>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в том числе</w:t>
            </w:r>
          </w:p>
        </w:tc>
        <w:tc>
          <w:tcPr>
            <w:tcW w:w="1010" w:type="dxa"/>
            <w:tcBorders>
              <w:top w:val="single" w:sz="6" w:space="0" w:color="auto"/>
              <w:left w:val="nil"/>
              <w:bottom w:val="single" w:sz="6" w:space="0" w:color="auto"/>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233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466"/>
        </w:trPr>
        <w:tc>
          <w:tcPr>
            <w:tcW w:w="5366"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Получение кредитов от кредитных организаций в валюте Российской Федерации</w:t>
            </w: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000 01 02 00 00 10 0000 710</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128,25</w:t>
            </w:r>
          </w:p>
        </w:tc>
      </w:tr>
      <w:tr w:rsidR="0064744C" w:rsidRPr="00AC1B60" w:rsidTr="0064744C">
        <w:trPr>
          <w:trHeight w:val="494"/>
        </w:trPr>
        <w:tc>
          <w:tcPr>
            <w:tcW w:w="5366"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Изменение  остатков средств на счетах по счету средств бюджетов</w:t>
            </w: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000 01 10 00 00 00 0000 000</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w:t>
            </w:r>
          </w:p>
        </w:tc>
      </w:tr>
      <w:tr w:rsidR="0064744C" w:rsidRPr="00AC1B60" w:rsidTr="0064744C">
        <w:trPr>
          <w:trHeight w:val="480"/>
        </w:trPr>
        <w:tc>
          <w:tcPr>
            <w:tcW w:w="5366"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Увеличение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000 01 10 02 01 05 0000 510</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-8384,29</w:t>
            </w:r>
          </w:p>
        </w:tc>
      </w:tr>
      <w:tr w:rsidR="0064744C" w:rsidRPr="00AC1B60" w:rsidTr="0064744C">
        <w:trPr>
          <w:trHeight w:val="509"/>
        </w:trPr>
        <w:tc>
          <w:tcPr>
            <w:tcW w:w="5366" w:type="dxa"/>
            <w:gridSpan w:val="4"/>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Уменьшение прочих остатков денежных средств бюджетов муниципальных районов</w:t>
            </w:r>
          </w:p>
        </w:tc>
        <w:tc>
          <w:tcPr>
            <w:tcW w:w="3185" w:type="dxa"/>
            <w:tcBorders>
              <w:top w:val="single" w:sz="6" w:space="0" w:color="auto"/>
              <w:left w:val="nil"/>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000 01 10 02 01 05 0000 610</w:t>
            </w:r>
          </w:p>
        </w:tc>
        <w:tc>
          <w:tcPr>
            <w:tcW w:w="101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8384,29</w:t>
            </w:r>
          </w:p>
        </w:tc>
      </w:tr>
    </w:tbl>
    <w:p w:rsidR="0064744C" w:rsidRPr="00AC1B60" w:rsidRDefault="0064744C" w:rsidP="0064744C">
      <w:pPr>
        <w:jc w:val="right"/>
        <w:rPr>
          <w:rFonts w:ascii="Times New Roman" w:hAnsi="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3317"/>
        <w:gridCol w:w="542"/>
        <w:gridCol w:w="427"/>
        <w:gridCol w:w="392"/>
        <w:gridCol w:w="844"/>
        <w:gridCol w:w="456"/>
        <w:gridCol w:w="581"/>
        <w:gridCol w:w="1035"/>
        <w:gridCol w:w="492"/>
        <w:gridCol w:w="808"/>
        <w:gridCol w:w="809"/>
      </w:tblGrid>
      <w:tr w:rsidR="0064744C" w:rsidRPr="00AC1B60" w:rsidTr="0064744C">
        <w:trPr>
          <w:trHeight w:val="221"/>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725" w:type="dxa"/>
            <w:gridSpan w:val="5"/>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Приложение № 4.1 к   Решению </w:t>
            </w:r>
          </w:p>
        </w:tc>
      </w:tr>
      <w:tr w:rsidR="0064744C" w:rsidRPr="00AC1B60" w:rsidTr="0064744C">
        <w:trPr>
          <w:trHeight w:val="221"/>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725" w:type="dxa"/>
            <w:gridSpan w:val="5"/>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Думы "О бюджете  МО Тихоновка"</w:t>
            </w:r>
          </w:p>
        </w:tc>
      </w:tr>
      <w:tr w:rsidR="0064744C" w:rsidRPr="00AC1B60" w:rsidTr="0064744C">
        <w:trPr>
          <w:trHeight w:val="245"/>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725" w:type="dxa"/>
            <w:gridSpan w:val="5"/>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на 2015-2017 </w:t>
            </w:r>
            <w:proofErr w:type="spellStart"/>
            <w:r w:rsidRPr="00AC1B60">
              <w:rPr>
                <w:rFonts w:ascii="Arial" w:eastAsiaTheme="minorHAnsi" w:hAnsi="Arial" w:cs="Arial"/>
                <w:color w:val="000000"/>
                <w:sz w:val="20"/>
                <w:szCs w:val="20"/>
                <w:lang w:eastAsia="en-US"/>
              </w:rPr>
              <w:t>г.г</w:t>
            </w:r>
            <w:proofErr w:type="spellEnd"/>
            <w:r w:rsidRPr="00AC1B60">
              <w:rPr>
                <w:rFonts w:ascii="Arial" w:eastAsiaTheme="minorHAnsi" w:hAnsi="Arial" w:cs="Arial"/>
                <w:color w:val="000000"/>
                <w:sz w:val="20"/>
                <w:szCs w:val="20"/>
                <w:lang w:eastAsia="en-US"/>
              </w:rPr>
              <w:t>. "№ 38 от 26.12. 2014г.</w:t>
            </w:r>
          </w:p>
        </w:tc>
      </w:tr>
      <w:tr w:rsidR="0064744C" w:rsidRPr="00AC1B60" w:rsidTr="0064744C">
        <w:trPr>
          <w:trHeight w:val="233"/>
        </w:trPr>
        <w:tc>
          <w:tcPr>
            <w:tcW w:w="4286" w:type="dxa"/>
            <w:gridSpan w:val="3"/>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Ведомственной  структуры расходов бюджета</w:t>
            </w: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209"/>
        </w:trPr>
        <w:tc>
          <w:tcPr>
            <w:tcW w:w="4286" w:type="dxa"/>
            <w:gridSpan w:val="3"/>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сельского поселения "Тихоновка" на 2015 </w:t>
            </w:r>
            <w:proofErr w:type="spellStart"/>
            <w:r w:rsidRPr="00AC1B60">
              <w:rPr>
                <w:rFonts w:ascii="Arial" w:eastAsiaTheme="minorHAnsi" w:hAnsi="Arial" w:cs="Arial"/>
                <w:b/>
                <w:bCs/>
                <w:color w:val="000000"/>
                <w:sz w:val="20"/>
                <w:szCs w:val="20"/>
                <w:lang w:eastAsia="en-US"/>
              </w:rPr>
              <w:t>г.</w:t>
            </w:r>
            <w:proofErr w:type="gramStart"/>
            <w:r w:rsidRPr="00AC1B60">
              <w:rPr>
                <w:rFonts w:ascii="Arial" w:eastAsiaTheme="minorHAnsi" w:hAnsi="Arial" w:cs="Arial"/>
                <w:b/>
                <w:bCs/>
                <w:color w:val="000000"/>
                <w:sz w:val="20"/>
                <w:szCs w:val="20"/>
                <w:lang w:eastAsia="en-US"/>
              </w:rPr>
              <w:t>г</w:t>
            </w:r>
            <w:proofErr w:type="spellEnd"/>
            <w:proofErr w:type="gramEnd"/>
            <w:r w:rsidRPr="00AC1B60">
              <w:rPr>
                <w:rFonts w:ascii="Arial" w:eastAsiaTheme="minorHAnsi" w:hAnsi="Arial" w:cs="Arial"/>
                <w:b/>
                <w:bCs/>
                <w:color w:val="000000"/>
                <w:sz w:val="20"/>
                <w:szCs w:val="20"/>
                <w:lang w:eastAsia="en-US"/>
              </w:rPr>
              <w:t>.</w:t>
            </w: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rsidTr="0064744C">
        <w:trPr>
          <w:trHeight w:val="418"/>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   Наименование</w:t>
            </w:r>
          </w:p>
        </w:tc>
        <w:tc>
          <w:tcPr>
            <w:tcW w:w="3242" w:type="dxa"/>
            <w:gridSpan w:val="6"/>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План,2015</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trPr>
          <w:trHeight w:val="290"/>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Глава</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РЗ</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sidRPr="00AC1B60">
              <w:rPr>
                <w:rFonts w:ascii="Arial" w:eastAsiaTheme="minorHAnsi" w:hAnsi="Arial" w:cs="Arial"/>
                <w:color w:val="000000"/>
                <w:sz w:val="20"/>
                <w:szCs w:val="20"/>
                <w:lang w:eastAsia="en-US"/>
              </w:rPr>
              <w:t>ПР</w:t>
            </w:r>
            <w:proofErr w:type="gramEnd"/>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ЦСР</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ВР</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КЭК</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roofErr w:type="spellStart"/>
            <w:r w:rsidRPr="00AC1B60">
              <w:rPr>
                <w:rFonts w:ascii="Arial" w:eastAsiaTheme="minorHAnsi" w:hAnsi="Arial" w:cs="Arial"/>
                <w:color w:val="000000"/>
                <w:sz w:val="20"/>
                <w:szCs w:val="20"/>
                <w:lang w:eastAsia="en-US"/>
              </w:rPr>
              <w:t>тыс</w:t>
            </w:r>
            <w:proofErr w:type="gramStart"/>
            <w:r w:rsidRPr="00AC1B60">
              <w:rPr>
                <w:rFonts w:ascii="Arial" w:eastAsiaTheme="minorHAnsi" w:hAnsi="Arial" w:cs="Arial"/>
                <w:color w:val="000000"/>
                <w:sz w:val="20"/>
                <w:szCs w:val="20"/>
                <w:lang w:eastAsia="en-US"/>
              </w:rPr>
              <w:t>.р</w:t>
            </w:r>
            <w:proofErr w:type="gramEnd"/>
            <w:r w:rsidRPr="00AC1B60">
              <w:rPr>
                <w:rFonts w:ascii="Arial" w:eastAsiaTheme="minorHAnsi" w:hAnsi="Arial" w:cs="Arial"/>
                <w:color w:val="000000"/>
                <w:sz w:val="20"/>
                <w:szCs w:val="20"/>
                <w:lang w:eastAsia="en-US"/>
              </w:rPr>
              <w:t>уб</w:t>
            </w:r>
            <w:proofErr w:type="spellEnd"/>
            <w:r w:rsidRPr="00AC1B60">
              <w:rPr>
                <w:rFonts w:ascii="Arial" w:eastAsiaTheme="minorHAnsi" w:hAnsi="Arial" w:cs="Arial"/>
                <w:color w:val="000000"/>
                <w:sz w:val="20"/>
                <w:szCs w:val="20"/>
                <w:lang w:eastAsia="en-US"/>
              </w:rPr>
              <w:t>.</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rsidTr="0064744C">
        <w:trPr>
          <w:trHeight w:val="396"/>
        </w:trPr>
        <w:tc>
          <w:tcPr>
            <w:tcW w:w="5522" w:type="dxa"/>
            <w:gridSpan w:val="5"/>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8572,89</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4805,78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sidRPr="00AC1B60">
              <w:rPr>
                <w:rFonts w:ascii="Arial" w:eastAsiaTheme="minorHAnsi" w:hAnsi="Arial" w:cs="Arial"/>
                <w:b/>
                <w:bCs/>
                <w:color w:val="000000"/>
                <w:sz w:val="20"/>
                <w:szCs w:val="20"/>
                <w:lang w:eastAsia="en-US"/>
              </w:rPr>
              <w:t>Функц</w:t>
            </w:r>
            <w:proofErr w:type="gramStart"/>
            <w:r w:rsidRPr="00AC1B60">
              <w:rPr>
                <w:rFonts w:ascii="Arial" w:eastAsiaTheme="minorHAnsi" w:hAnsi="Arial" w:cs="Arial"/>
                <w:b/>
                <w:bCs/>
                <w:color w:val="000000"/>
                <w:sz w:val="20"/>
                <w:szCs w:val="20"/>
                <w:lang w:eastAsia="en-US"/>
              </w:rPr>
              <w:t>.П</w:t>
            </w:r>
            <w:proofErr w:type="gramEnd"/>
            <w:r w:rsidRPr="00AC1B60">
              <w:rPr>
                <w:rFonts w:ascii="Arial" w:eastAsiaTheme="minorHAnsi" w:hAnsi="Arial" w:cs="Arial"/>
                <w:b/>
                <w:bCs/>
                <w:color w:val="000000"/>
                <w:sz w:val="20"/>
                <w:szCs w:val="20"/>
                <w:lang w:eastAsia="en-US"/>
              </w:rPr>
              <w:t>р-ва</w:t>
            </w:r>
            <w:proofErr w:type="spellEnd"/>
            <w:r w:rsidRPr="00AC1B60">
              <w:rPr>
                <w:rFonts w:ascii="Arial" w:eastAsiaTheme="minorHAnsi" w:hAnsi="Arial" w:cs="Arial"/>
                <w:b/>
                <w:bCs/>
                <w:color w:val="000000"/>
                <w:sz w:val="20"/>
                <w:szCs w:val="20"/>
                <w:lang w:eastAsia="en-US"/>
              </w:rPr>
              <w:t xml:space="preserve"> </w:t>
            </w:r>
            <w:proofErr w:type="spellStart"/>
            <w:r w:rsidRPr="00AC1B60">
              <w:rPr>
                <w:rFonts w:ascii="Arial" w:eastAsiaTheme="minorHAnsi" w:hAnsi="Arial" w:cs="Arial"/>
                <w:b/>
                <w:bCs/>
                <w:color w:val="000000"/>
                <w:sz w:val="20"/>
                <w:szCs w:val="20"/>
                <w:lang w:eastAsia="en-US"/>
              </w:rPr>
              <w:t>РФ,выс.орг.гос.власти</w:t>
            </w:r>
            <w:proofErr w:type="spellEnd"/>
            <w:r w:rsidRPr="00AC1B60">
              <w:rPr>
                <w:rFonts w:ascii="Arial" w:eastAsiaTheme="minorHAnsi" w:hAnsi="Arial" w:cs="Arial"/>
                <w:b/>
                <w:bCs/>
                <w:color w:val="000000"/>
                <w:sz w:val="20"/>
                <w:szCs w:val="20"/>
                <w:lang w:eastAsia="en-US"/>
              </w:rPr>
              <w:t xml:space="preserve"> и местного </w:t>
            </w:r>
            <w:proofErr w:type="spellStart"/>
            <w:r w:rsidRPr="00AC1B60">
              <w:rPr>
                <w:rFonts w:ascii="Arial" w:eastAsiaTheme="minorHAnsi" w:hAnsi="Arial" w:cs="Arial"/>
                <w:b/>
                <w:bCs/>
                <w:color w:val="000000"/>
                <w:sz w:val="20"/>
                <w:szCs w:val="20"/>
                <w:lang w:eastAsia="en-US"/>
              </w:rPr>
              <w:t>самоупр</w:t>
            </w:r>
            <w:proofErr w:type="spellEnd"/>
            <w:r w:rsidRPr="00AC1B60">
              <w:rPr>
                <w:rFonts w:ascii="Arial" w:eastAsiaTheme="minorHAnsi" w:hAnsi="Arial" w:cs="Arial"/>
                <w:b/>
                <w:bCs/>
                <w:color w:val="000000"/>
                <w:sz w:val="20"/>
                <w:szCs w:val="20"/>
                <w:lang w:eastAsia="en-US"/>
              </w:rPr>
              <w:t>-я</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02</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726,20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Глава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02</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726,20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726,20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593,50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801 80 01</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132,70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Аппарат</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4079,58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3439,90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Оплата труда и начисления на </w:t>
            </w:r>
            <w:r w:rsidRPr="00AC1B60">
              <w:rPr>
                <w:rFonts w:ascii="Arial" w:eastAsiaTheme="minorHAnsi" w:hAnsi="Arial" w:cs="Arial"/>
                <w:color w:val="000000"/>
                <w:sz w:val="20"/>
                <w:szCs w:val="20"/>
                <w:lang w:eastAsia="en-US"/>
              </w:rPr>
              <w:lastRenderedPageBreak/>
              <w:t xml:space="preserve">оплату труда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801 80 </w:t>
            </w:r>
            <w:r w:rsidRPr="00AC1B60">
              <w:rPr>
                <w:rFonts w:ascii="Arial" w:eastAsiaTheme="minorHAnsi" w:hAnsi="Arial" w:cs="Arial"/>
                <w:color w:val="000000"/>
                <w:sz w:val="20"/>
                <w:szCs w:val="20"/>
                <w:lang w:eastAsia="en-US"/>
              </w:rPr>
              <w:lastRenderedPageBreak/>
              <w:t>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lastRenderedPageBreak/>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2132,78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lastRenderedPageBreak/>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1539,30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593,48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876,12</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Услуги связи</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7,10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736,02</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87,00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46,00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431,00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639,68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AC1B60">
              <w:rPr>
                <w:rFonts w:ascii="Arial" w:eastAsiaTheme="minorHAnsi" w:hAnsi="Arial" w:cs="Arial"/>
                <w:color w:val="000000"/>
                <w:sz w:val="20"/>
                <w:szCs w:val="20"/>
                <w:lang w:eastAsia="en-US"/>
              </w:rPr>
              <w:t>Ув.ст</w:t>
            </w:r>
            <w:proofErr w:type="gramStart"/>
            <w:r w:rsidRPr="00AC1B60">
              <w:rPr>
                <w:rFonts w:ascii="Arial" w:eastAsiaTheme="minorHAnsi" w:hAnsi="Arial" w:cs="Arial"/>
                <w:color w:val="000000"/>
                <w:sz w:val="20"/>
                <w:szCs w:val="20"/>
                <w:lang w:eastAsia="en-US"/>
              </w:rPr>
              <w:t>.о</w:t>
            </w:r>
            <w:proofErr w:type="gramEnd"/>
            <w:r w:rsidRPr="00AC1B60">
              <w:rPr>
                <w:rFonts w:ascii="Arial" w:eastAsiaTheme="minorHAnsi" w:hAnsi="Arial" w:cs="Arial"/>
                <w:color w:val="000000"/>
                <w:sz w:val="20"/>
                <w:szCs w:val="20"/>
                <w:lang w:eastAsia="en-US"/>
              </w:rPr>
              <w:t>сн</w:t>
            </w:r>
            <w:proofErr w:type="spellEnd"/>
            <w:r w:rsidRPr="00AC1B60">
              <w:rPr>
                <w:rFonts w:ascii="Arial" w:eastAsiaTheme="minorHAnsi" w:hAnsi="Arial" w:cs="Arial"/>
                <w:color w:val="000000"/>
                <w:sz w:val="20"/>
                <w:szCs w:val="20"/>
                <w:lang w:eastAsia="en-US"/>
              </w:rPr>
              <w:t>. Средств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801 01 05</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351,20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18,48</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270,00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AC1B60">
              <w:rPr>
                <w:rFonts w:ascii="Arial" w:eastAsiaTheme="minorHAnsi" w:hAnsi="Arial" w:cs="Arial"/>
                <w:color w:val="000000"/>
                <w:sz w:val="20"/>
                <w:szCs w:val="20"/>
                <w:lang w:eastAsia="en-US"/>
              </w:rPr>
              <w:t>Горючесмазочные</w:t>
            </w:r>
            <w:proofErr w:type="spellEnd"/>
            <w:r w:rsidRPr="00AC1B60">
              <w:rPr>
                <w:rFonts w:ascii="Arial" w:eastAsiaTheme="minorHAnsi" w:hAnsi="Arial" w:cs="Arial"/>
                <w:color w:val="000000"/>
                <w:sz w:val="20"/>
                <w:szCs w:val="20"/>
                <w:lang w:eastAsia="en-US"/>
              </w:rPr>
              <w:t xml:space="preserve"> ср-</w:t>
            </w:r>
            <w:proofErr w:type="spellStart"/>
            <w:r w:rsidRPr="00AC1B60">
              <w:rPr>
                <w:rFonts w:ascii="Arial" w:eastAsiaTheme="minorHAnsi" w:hAnsi="Arial" w:cs="Arial"/>
                <w:color w:val="000000"/>
                <w:sz w:val="20"/>
                <w:szCs w:val="20"/>
                <w:lang w:eastAsia="en-US"/>
              </w:rPr>
              <w:t>ва</w:t>
            </w:r>
            <w:proofErr w:type="spellEnd"/>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261,00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9,00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06</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852</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65,00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Резервный фонд органов </w:t>
            </w:r>
            <w:proofErr w:type="spellStart"/>
            <w:r w:rsidRPr="00AC1B60">
              <w:rPr>
                <w:rFonts w:ascii="Arial" w:eastAsiaTheme="minorHAnsi" w:hAnsi="Arial" w:cs="Arial"/>
                <w:color w:val="000000"/>
                <w:sz w:val="20"/>
                <w:szCs w:val="20"/>
                <w:lang w:eastAsia="en-US"/>
              </w:rPr>
              <w:t>мест</w:t>
            </w:r>
            <w:proofErr w:type="gramStart"/>
            <w:r w:rsidRPr="00AC1B60">
              <w:rPr>
                <w:rFonts w:ascii="Arial" w:eastAsiaTheme="minorHAnsi" w:hAnsi="Arial" w:cs="Arial"/>
                <w:color w:val="000000"/>
                <w:sz w:val="20"/>
                <w:szCs w:val="20"/>
                <w:lang w:eastAsia="en-US"/>
              </w:rPr>
              <w:t>.с</w:t>
            </w:r>
            <w:proofErr w:type="gramEnd"/>
            <w:r w:rsidRPr="00AC1B60">
              <w:rPr>
                <w:rFonts w:ascii="Arial" w:eastAsiaTheme="minorHAnsi" w:hAnsi="Arial" w:cs="Arial"/>
                <w:color w:val="000000"/>
                <w:sz w:val="20"/>
                <w:szCs w:val="20"/>
                <w:lang w:eastAsia="en-US"/>
              </w:rPr>
              <w:t>амоуправления</w:t>
            </w:r>
            <w:proofErr w:type="spellEnd"/>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290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65,00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Расходы на </w:t>
            </w:r>
            <w:proofErr w:type="spellStart"/>
            <w:r w:rsidRPr="00AC1B60">
              <w:rPr>
                <w:rFonts w:ascii="Arial" w:eastAsiaTheme="minorHAnsi" w:hAnsi="Arial" w:cs="Arial"/>
                <w:b/>
                <w:bCs/>
                <w:color w:val="000000"/>
                <w:sz w:val="20"/>
                <w:szCs w:val="20"/>
                <w:lang w:eastAsia="en-US"/>
              </w:rPr>
              <w:t>передованемые</w:t>
            </w:r>
            <w:proofErr w:type="spellEnd"/>
            <w:r w:rsidRPr="00AC1B60">
              <w:rPr>
                <w:rFonts w:ascii="Arial" w:eastAsiaTheme="minorHAnsi" w:hAnsi="Arial" w:cs="Arial"/>
                <w:b/>
                <w:bCs/>
                <w:color w:val="000000"/>
                <w:sz w:val="20"/>
                <w:szCs w:val="20"/>
                <w:lang w:eastAsia="en-US"/>
              </w:rPr>
              <w:t xml:space="preserve"> полномочия</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0,70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0,70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86,00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86,00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85,00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84,00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64,51</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19,49</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 xml:space="preserve">Оплата </w:t>
            </w:r>
            <w:proofErr w:type="spellStart"/>
            <w:r w:rsidRPr="00AC1B60">
              <w:rPr>
                <w:rFonts w:ascii="Arial" w:eastAsiaTheme="minorHAnsi" w:hAnsi="Arial" w:cs="Arial"/>
                <w:color w:val="000000"/>
                <w:sz w:val="20"/>
                <w:szCs w:val="20"/>
                <w:lang w:eastAsia="en-US"/>
              </w:rPr>
              <w:t>работ</w:t>
            </w:r>
            <w:proofErr w:type="gramStart"/>
            <w:r w:rsidRPr="00AC1B60">
              <w:rPr>
                <w:rFonts w:ascii="Arial" w:eastAsiaTheme="minorHAnsi" w:hAnsi="Arial" w:cs="Arial"/>
                <w:color w:val="000000"/>
                <w:sz w:val="20"/>
                <w:szCs w:val="20"/>
                <w:lang w:eastAsia="en-US"/>
              </w:rPr>
              <w:t>,у</w:t>
            </w:r>
            <w:proofErr w:type="gramEnd"/>
            <w:r w:rsidRPr="00AC1B60">
              <w:rPr>
                <w:rFonts w:ascii="Arial" w:eastAsiaTheme="minorHAnsi" w:hAnsi="Arial" w:cs="Arial"/>
                <w:color w:val="000000"/>
                <w:sz w:val="20"/>
                <w:szCs w:val="20"/>
                <w:lang w:eastAsia="en-US"/>
              </w:rPr>
              <w:t>слуг</w:t>
            </w:r>
            <w:proofErr w:type="spellEnd"/>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226</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02</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03</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lastRenderedPageBreak/>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437,24</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Тарифы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32,30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210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31,10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24,80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213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6,30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340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221"/>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Дорожные фонды </w:t>
            </w:r>
            <w:proofErr w:type="spellStart"/>
            <w:r w:rsidRPr="00AC1B60">
              <w:rPr>
                <w:rFonts w:ascii="Arial" w:eastAsiaTheme="minorHAnsi" w:hAnsi="Arial" w:cs="Arial"/>
                <w:b/>
                <w:bCs/>
                <w:color w:val="000000"/>
                <w:sz w:val="20"/>
                <w:szCs w:val="20"/>
                <w:lang w:eastAsia="en-US"/>
              </w:rPr>
              <w:t>ДЦП</w:t>
            </w:r>
            <w:proofErr w:type="gramStart"/>
            <w:r w:rsidRPr="00AC1B60">
              <w:rPr>
                <w:rFonts w:ascii="Arial" w:eastAsiaTheme="minorHAnsi" w:hAnsi="Arial" w:cs="Arial"/>
                <w:b/>
                <w:bCs/>
                <w:color w:val="000000"/>
                <w:sz w:val="20"/>
                <w:szCs w:val="20"/>
                <w:lang w:eastAsia="en-US"/>
              </w:rPr>
              <w:t>"Р</w:t>
            </w:r>
            <w:proofErr w:type="gramEnd"/>
            <w:r w:rsidRPr="00AC1B60">
              <w:rPr>
                <w:rFonts w:ascii="Arial" w:eastAsiaTheme="minorHAnsi" w:hAnsi="Arial" w:cs="Arial"/>
                <w:b/>
                <w:bCs/>
                <w:color w:val="000000"/>
                <w:sz w:val="20"/>
                <w:szCs w:val="20"/>
                <w:lang w:eastAsia="en-US"/>
              </w:rPr>
              <w:t>азвитие</w:t>
            </w:r>
            <w:proofErr w:type="spellEnd"/>
            <w:r w:rsidRPr="00AC1B60">
              <w:rPr>
                <w:rFonts w:ascii="Arial" w:eastAsiaTheme="minorHAnsi" w:hAnsi="Arial" w:cs="Arial"/>
                <w:b/>
                <w:bCs/>
                <w:color w:val="000000"/>
                <w:sz w:val="20"/>
                <w:szCs w:val="20"/>
                <w:lang w:eastAsia="en-US"/>
              </w:rPr>
              <w:t xml:space="preserve">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04</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09</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790 80 06</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404,94</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10</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8018003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000 </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70,00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 xml:space="preserve">Доплаты к пенсиям гос. </w:t>
            </w:r>
            <w:proofErr w:type="spellStart"/>
            <w:r w:rsidRPr="00AC1B60">
              <w:rPr>
                <w:rFonts w:ascii="Arial" w:eastAsiaTheme="minorHAnsi" w:hAnsi="Arial" w:cs="Arial"/>
                <w:b/>
                <w:bCs/>
                <w:color w:val="000000"/>
                <w:sz w:val="20"/>
                <w:szCs w:val="20"/>
                <w:lang w:eastAsia="en-US"/>
              </w:rPr>
              <w:t>служ</w:t>
            </w:r>
            <w:proofErr w:type="spellEnd"/>
            <w:r w:rsidRPr="00AC1B60">
              <w:rPr>
                <w:rFonts w:ascii="Arial" w:eastAsiaTheme="minorHAnsi" w:hAnsi="Arial" w:cs="Arial"/>
                <w:b/>
                <w:bCs/>
                <w:color w:val="000000"/>
                <w:sz w:val="20"/>
                <w:szCs w:val="20"/>
                <w:lang w:eastAsia="en-US"/>
              </w:rPr>
              <w:t xml:space="preserve">. РФ и </w:t>
            </w:r>
            <w:proofErr w:type="spellStart"/>
            <w:r w:rsidRPr="00AC1B60">
              <w:rPr>
                <w:rFonts w:ascii="Arial" w:eastAsiaTheme="minorHAnsi" w:hAnsi="Arial" w:cs="Arial"/>
                <w:b/>
                <w:bCs/>
                <w:color w:val="000000"/>
                <w:sz w:val="20"/>
                <w:szCs w:val="20"/>
                <w:lang w:eastAsia="en-US"/>
              </w:rPr>
              <w:t>мун</w:t>
            </w:r>
            <w:proofErr w:type="spellEnd"/>
            <w:r w:rsidRPr="00AC1B60">
              <w:rPr>
                <w:rFonts w:ascii="Arial" w:eastAsiaTheme="minorHAnsi" w:hAnsi="Arial" w:cs="Arial"/>
                <w:b/>
                <w:bCs/>
                <w:color w:val="000000"/>
                <w:sz w:val="20"/>
                <w:szCs w:val="20"/>
                <w:lang w:eastAsia="en-US"/>
              </w:rPr>
              <w:t xml:space="preserve">.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10</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801 80 03</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312</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263</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70,00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803 8000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3105,17</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803 80 00</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3105,17</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790 80 04</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244</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225</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b/>
                <w:bCs/>
                <w:color w:val="000000"/>
                <w:sz w:val="20"/>
                <w:szCs w:val="20"/>
                <w:lang w:eastAsia="en-US"/>
              </w:rPr>
            </w:pPr>
            <w:r w:rsidRPr="00AC1B60">
              <w:rPr>
                <w:rFonts w:ascii="Arial" w:eastAsiaTheme="minorHAnsi" w:hAnsi="Arial" w:cs="Arial"/>
                <w:b/>
                <w:bCs/>
                <w:color w:val="000000"/>
                <w:sz w:val="20"/>
                <w:szCs w:val="20"/>
                <w:lang w:eastAsia="en-US"/>
              </w:rPr>
              <w:t>250,00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СДК</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803 80 01</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2034,74</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Библиотека</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803 80 02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820,43</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sidRPr="00AC1B60">
              <w:rPr>
                <w:rFonts w:ascii="Arial" w:eastAsiaTheme="minorHAnsi" w:hAnsi="Arial" w:cs="Arial"/>
                <w:color w:val="000000"/>
                <w:sz w:val="20"/>
                <w:szCs w:val="20"/>
                <w:lang w:eastAsia="en-US"/>
              </w:rPr>
              <w:t>Межбюджектные</w:t>
            </w:r>
            <w:proofErr w:type="spellEnd"/>
            <w:r w:rsidRPr="00AC1B60">
              <w:rPr>
                <w:rFonts w:ascii="Arial" w:eastAsiaTheme="minorHAnsi" w:hAnsi="Arial" w:cs="Arial"/>
                <w:color w:val="000000"/>
                <w:sz w:val="20"/>
                <w:szCs w:val="20"/>
                <w:lang w:eastAsia="en-US"/>
              </w:rPr>
              <w:t xml:space="preserve"> трансферты</w:t>
            </w:r>
          </w:p>
        </w:tc>
        <w:tc>
          <w:tcPr>
            <w:tcW w:w="54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123</w:t>
            </w:r>
          </w:p>
        </w:tc>
        <w:tc>
          <w:tcPr>
            <w:tcW w:w="427"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08</w:t>
            </w:r>
          </w:p>
        </w:tc>
        <w:tc>
          <w:tcPr>
            <w:tcW w:w="392"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01</w:t>
            </w:r>
          </w:p>
        </w:tc>
        <w:tc>
          <w:tcPr>
            <w:tcW w:w="844"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803 80 02</w:t>
            </w:r>
          </w:p>
        </w:tc>
        <w:tc>
          <w:tcPr>
            <w:tcW w:w="456"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611</w:t>
            </w:r>
          </w:p>
        </w:tc>
        <w:tc>
          <w:tcPr>
            <w:tcW w:w="581"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241</w:t>
            </w:r>
          </w:p>
        </w:tc>
        <w:tc>
          <w:tcPr>
            <w:tcW w:w="1035" w:type="dxa"/>
            <w:tcBorders>
              <w:top w:val="single" w:sz="6" w:space="0" w:color="auto"/>
              <w:left w:val="single" w:sz="6" w:space="0" w:color="auto"/>
              <w:bottom w:val="single" w:sz="6" w:space="0" w:color="auto"/>
              <w:right w:val="single" w:sz="6" w:space="0" w:color="auto"/>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r w:rsidRPr="00AC1B60">
              <w:rPr>
                <w:rFonts w:ascii="Arial" w:eastAsiaTheme="minorHAnsi" w:hAnsi="Arial" w:cs="Arial"/>
                <w:color w:val="000000"/>
                <w:sz w:val="20"/>
                <w:szCs w:val="20"/>
                <w:lang w:eastAsia="en-US"/>
              </w:rPr>
              <w:t>2,00</w:t>
            </w: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center"/>
              <w:rPr>
                <w:rFonts w:ascii="Arial" w:eastAsiaTheme="minorHAnsi" w:hAnsi="Arial" w:cs="Arial"/>
                <w:color w:val="000000"/>
                <w:sz w:val="20"/>
                <w:szCs w:val="20"/>
                <w:lang w:eastAsia="en-US"/>
              </w:rPr>
            </w:pPr>
          </w:p>
        </w:tc>
      </w:tr>
      <w:tr w:rsidR="0064744C" w:rsidRPr="00AC1B60">
        <w:trPr>
          <w:trHeight w:val="197"/>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197"/>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64744C" w:rsidRPr="00AC1B60">
        <w:trPr>
          <w:trHeight w:val="197"/>
        </w:trPr>
        <w:tc>
          <w:tcPr>
            <w:tcW w:w="331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4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27"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44"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6"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581"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35"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92"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64744C" w:rsidRPr="00AC1B60" w:rsidRDefault="0064744C">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bookmarkStart w:id="64" w:name="_GoBack"/>
      <w:bookmarkEnd w:id="64"/>
    </w:p>
    <w:p w:rsidR="0064744C" w:rsidRPr="00AC1B60" w:rsidRDefault="0064744C" w:rsidP="0064744C">
      <w:pPr>
        <w:jc w:val="right"/>
        <w:rPr>
          <w:rFonts w:ascii="Times New Roman" w:hAnsi="Times New Roman"/>
          <w:sz w:val="20"/>
          <w:szCs w:val="20"/>
        </w:rPr>
      </w:pPr>
    </w:p>
    <w:p w:rsidR="0064744C" w:rsidRPr="00AC1B60" w:rsidRDefault="0064744C" w:rsidP="0064744C">
      <w:pPr>
        <w:jc w:val="right"/>
        <w:rPr>
          <w:rFonts w:ascii="Times New Roman" w:hAnsi="Times New Roman"/>
          <w:sz w:val="20"/>
          <w:szCs w:val="20"/>
        </w:rPr>
      </w:pPr>
    </w:p>
    <w:p w:rsidR="0064744C" w:rsidRPr="00AC1B60" w:rsidRDefault="0064744C" w:rsidP="00AC1B60">
      <w:pPr>
        <w:rPr>
          <w:rFonts w:ascii="Times New Roman" w:hAnsi="Times New Roman"/>
          <w:sz w:val="20"/>
          <w:szCs w:val="20"/>
        </w:rPr>
      </w:pPr>
    </w:p>
    <w:p w:rsidR="0064744C" w:rsidRPr="00AC1B60" w:rsidRDefault="0064744C" w:rsidP="0064744C">
      <w:pPr>
        <w:jc w:val="center"/>
        <w:rPr>
          <w:rFonts w:ascii="Times New Roman" w:hAnsi="Times New Roman"/>
          <w:sz w:val="20"/>
          <w:szCs w:val="20"/>
        </w:rPr>
      </w:pPr>
    </w:p>
    <w:tbl>
      <w:tblPr>
        <w:tblStyle w:val="a3"/>
        <w:tblW w:w="0" w:type="auto"/>
        <w:tblLook w:val="04A0" w:firstRow="1" w:lastRow="0" w:firstColumn="1" w:lastColumn="0" w:noHBand="0" w:noVBand="1"/>
      </w:tblPr>
      <w:tblGrid>
        <w:gridCol w:w="9571"/>
      </w:tblGrid>
      <w:tr w:rsidR="0064744C" w:rsidRPr="00AC1B60" w:rsidTr="00EE63E3">
        <w:tc>
          <w:tcPr>
            <w:tcW w:w="9571" w:type="dxa"/>
          </w:tcPr>
          <w:p w:rsidR="0064744C" w:rsidRPr="00AC1B60" w:rsidRDefault="0064744C" w:rsidP="00EE63E3">
            <w:pPr>
              <w:jc w:val="center"/>
              <w:rPr>
                <w:rFonts w:ascii="Times New Roman" w:hAnsi="Times New Roman"/>
                <w:sz w:val="20"/>
                <w:szCs w:val="20"/>
              </w:rPr>
            </w:pPr>
            <w:r w:rsidRPr="00AC1B60">
              <w:rPr>
                <w:rFonts w:ascii="Times New Roman" w:hAnsi="Times New Roman"/>
                <w:sz w:val="20"/>
                <w:szCs w:val="20"/>
              </w:rPr>
              <w:t>Учредитель: Администрация МО «Тихоновка»</w:t>
            </w:r>
          </w:p>
          <w:p w:rsidR="0064744C" w:rsidRPr="00AC1B60" w:rsidRDefault="0064744C" w:rsidP="00EE63E3">
            <w:pPr>
              <w:jc w:val="center"/>
              <w:rPr>
                <w:rFonts w:ascii="Times New Roman" w:hAnsi="Times New Roman"/>
                <w:sz w:val="20"/>
                <w:szCs w:val="20"/>
              </w:rPr>
            </w:pPr>
            <w:r w:rsidRPr="00AC1B60">
              <w:rPr>
                <w:rFonts w:ascii="Times New Roman" w:hAnsi="Times New Roman"/>
                <w:sz w:val="20"/>
                <w:szCs w:val="20"/>
              </w:rPr>
              <w:t>Редактор: Комарова Е.Н.</w:t>
            </w:r>
          </w:p>
          <w:p w:rsidR="0064744C" w:rsidRPr="00AC1B60" w:rsidRDefault="0064744C" w:rsidP="00EE63E3">
            <w:pPr>
              <w:jc w:val="center"/>
              <w:rPr>
                <w:rFonts w:ascii="Times New Roman" w:hAnsi="Times New Roman"/>
                <w:sz w:val="20"/>
                <w:szCs w:val="20"/>
              </w:rPr>
            </w:pPr>
            <w:r w:rsidRPr="00AC1B60">
              <w:rPr>
                <w:rFonts w:ascii="Times New Roman" w:hAnsi="Times New Roman"/>
                <w:sz w:val="20"/>
                <w:szCs w:val="20"/>
              </w:rPr>
              <w:t>Адрес редакции: 669316 с. Тихоновка ул. Ленина д.13</w:t>
            </w:r>
          </w:p>
          <w:p w:rsidR="0064744C" w:rsidRPr="00AC1B60" w:rsidRDefault="0064744C" w:rsidP="00EE63E3">
            <w:pPr>
              <w:jc w:val="center"/>
              <w:rPr>
                <w:rFonts w:ascii="Times New Roman" w:hAnsi="Times New Roman"/>
                <w:sz w:val="20"/>
                <w:szCs w:val="20"/>
              </w:rPr>
            </w:pPr>
            <w:r w:rsidRPr="00AC1B60">
              <w:rPr>
                <w:rFonts w:ascii="Times New Roman" w:hAnsi="Times New Roman"/>
                <w:sz w:val="20"/>
                <w:szCs w:val="20"/>
              </w:rPr>
              <w:t>Газета отпечатана в администрации МО «Тихоновка»</w:t>
            </w:r>
          </w:p>
          <w:p w:rsidR="0064744C" w:rsidRPr="00AC1B60" w:rsidRDefault="0064744C" w:rsidP="00EE63E3">
            <w:pPr>
              <w:jc w:val="center"/>
              <w:rPr>
                <w:rFonts w:ascii="Times New Roman" w:hAnsi="Times New Roman"/>
                <w:sz w:val="20"/>
                <w:szCs w:val="20"/>
              </w:rPr>
            </w:pPr>
            <w:r w:rsidRPr="00AC1B60">
              <w:rPr>
                <w:rFonts w:ascii="Times New Roman" w:hAnsi="Times New Roman"/>
                <w:sz w:val="20"/>
                <w:szCs w:val="20"/>
              </w:rPr>
              <w:t>Тираж 50 экземпляров. Номер подписан</w:t>
            </w:r>
            <w:r w:rsidR="00282CF6" w:rsidRPr="00AC1B60">
              <w:rPr>
                <w:rFonts w:ascii="Times New Roman" w:hAnsi="Times New Roman"/>
                <w:sz w:val="20"/>
                <w:szCs w:val="20"/>
              </w:rPr>
              <w:t xml:space="preserve"> 3 августа</w:t>
            </w:r>
            <w:r w:rsidRPr="00AC1B60">
              <w:rPr>
                <w:rFonts w:ascii="Times New Roman" w:hAnsi="Times New Roman"/>
                <w:sz w:val="20"/>
                <w:szCs w:val="20"/>
              </w:rPr>
              <w:t xml:space="preserve">   2015 г.</w:t>
            </w:r>
          </w:p>
        </w:tc>
      </w:tr>
    </w:tbl>
    <w:p w:rsidR="0069536E" w:rsidRPr="00AC1B60" w:rsidRDefault="0069536E">
      <w:pPr>
        <w:rPr>
          <w:sz w:val="20"/>
          <w:szCs w:val="20"/>
        </w:rPr>
      </w:pPr>
    </w:p>
    <w:sectPr w:rsidR="0069536E" w:rsidRPr="00AC1B60">
      <w:footerReference w:type="defaul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9E" w:rsidRDefault="00CC1D9E" w:rsidP="00D4662A">
      <w:pPr>
        <w:spacing w:after="0" w:line="240" w:lineRule="auto"/>
      </w:pPr>
      <w:r>
        <w:separator/>
      </w:r>
    </w:p>
  </w:endnote>
  <w:endnote w:type="continuationSeparator" w:id="0">
    <w:p w:rsidR="00CC1D9E" w:rsidRDefault="00CC1D9E" w:rsidP="00D4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20485"/>
      <w:docPartObj>
        <w:docPartGallery w:val="Page Numbers (Bottom of Page)"/>
        <w:docPartUnique/>
      </w:docPartObj>
    </w:sdtPr>
    <w:sdtEndPr/>
    <w:sdtContent>
      <w:p w:rsidR="00D4662A" w:rsidRDefault="00D4662A">
        <w:pPr>
          <w:pStyle w:val="a6"/>
          <w:jc w:val="right"/>
        </w:pPr>
        <w:r>
          <w:fldChar w:fldCharType="begin"/>
        </w:r>
        <w:r>
          <w:instrText>PAGE   \* MERGEFORMAT</w:instrText>
        </w:r>
        <w:r>
          <w:fldChar w:fldCharType="separate"/>
        </w:r>
        <w:r w:rsidR="00AC1B60">
          <w:rPr>
            <w:noProof/>
          </w:rPr>
          <w:t>26</w:t>
        </w:r>
        <w:r>
          <w:fldChar w:fldCharType="end"/>
        </w:r>
      </w:p>
    </w:sdtContent>
  </w:sdt>
  <w:p w:rsidR="00D4662A" w:rsidRDefault="00D466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9E" w:rsidRDefault="00CC1D9E" w:rsidP="00D4662A">
      <w:pPr>
        <w:spacing w:after="0" w:line="240" w:lineRule="auto"/>
      </w:pPr>
      <w:r>
        <w:separator/>
      </w:r>
    </w:p>
  </w:footnote>
  <w:footnote w:type="continuationSeparator" w:id="0">
    <w:p w:rsidR="00CC1D9E" w:rsidRDefault="00CC1D9E" w:rsidP="00D4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C3E"/>
    <w:multiLevelType w:val="hybridMultilevel"/>
    <w:tmpl w:val="6756B892"/>
    <w:lvl w:ilvl="0" w:tplc="C22CC8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97"/>
    <w:rsid w:val="00282CF6"/>
    <w:rsid w:val="0064744C"/>
    <w:rsid w:val="0069536E"/>
    <w:rsid w:val="00A45297"/>
    <w:rsid w:val="00AC1B60"/>
    <w:rsid w:val="00CC1D9E"/>
    <w:rsid w:val="00D4662A"/>
    <w:rsid w:val="00E3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66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2A"/>
    <w:rPr>
      <w:rFonts w:ascii="Calibri" w:eastAsia="Times New Roman" w:hAnsi="Calibri" w:cs="Times New Roman"/>
      <w:lang w:eastAsia="ru-RU"/>
    </w:rPr>
  </w:style>
  <w:style w:type="paragraph" w:styleId="a6">
    <w:name w:val="footer"/>
    <w:basedOn w:val="a"/>
    <w:link w:val="a7"/>
    <w:uiPriority w:val="99"/>
    <w:unhideWhenUsed/>
    <w:rsid w:val="00D466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2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466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2A"/>
    <w:rPr>
      <w:rFonts w:ascii="Calibri" w:eastAsia="Times New Roman" w:hAnsi="Calibri" w:cs="Times New Roman"/>
      <w:lang w:eastAsia="ru-RU"/>
    </w:rPr>
  </w:style>
  <w:style w:type="paragraph" w:styleId="a6">
    <w:name w:val="footer"/>
    <w:basedOn w:val="a"/>
    <w:link w:val="a7"/>
    <w:uiPriority w:val="99"/>
    <w:unhideWhenUsed/>
    <w:rsid w:val="00D466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2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CB6C7DCF9A398F553A08238BDF02D4837BC3CBF6DBF5C49D6499C9C2443ECA926828C68D6E4D75T6L0J" TargetMode="External"/><Relationship Id="rId18" Type="http://schemas.openxmlformats.org/officeDocument/2006/relationships/hyperlink" Target="consultantplus://offline/ref=42DD0C2ACD3CAA5039807665F73B5F12E2138A4553A6D24B135E48A5E76031CF91E75A8A6121CF45o8p1C" TargetMode="External"/><Relationship Id="rId26" Type="http://schemas.openxmlformats.org/officeDocument/2006/relationships/hyperlink" Target="consultantplus://offline/ref=865765996940E60F3DAB5412705B69A5715EFE3FF81D1E6FE8ED4F34C303DD0AQ8IDG" TargetMode="External"/><Relationship Id="rId39" Type="http://schemas.openxmlformats.org/officeDocument/2006/relationships/hyperlink" Target="consultantplus://offline/ref=865765996940E60F3DAB4A1F663733A97150A935F818153DB2B2146994Q0IAG" TargetMode="External"/><Relationship Id="rId21" Type="http://schemas.openxmlformats.org/officeDocument/2006/relationships/hyperlink" Target="consultantplus://offline/ref=AC707BC99E7347A3C5DAFCAC19E01EC101B231517C94D7E9D3A10555A1j0iAD"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B5AF0BCC393CB497E0F91D5BDAC1C783AB87807348D8708723CFA5A4BEE7xFJ" TargetMode="External"/><Relationship Id="rId47" Type="http://schemas.openxmlformats.org/officeDocument/2006/relationships/hyperlink" Target="consultantplus://offline/ref=473D4E73EFD2A8B087E6D9C812903D763E25D42FEA728C9265C149EE84i6SAI"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file:///F:\&#1055;&#1086;&#1083;&#1086;&#1078;&#1077;&#1085;&#1080;&#1077;%20&#1086;%20&#1073;&#1102;&#1076;&#1078;&#1077;&#1090;&#1085;&#1086;&#1084;%20&#1087;&#1088;&#1086;&#1094;&#1077;&#1089;&#1089;&#1077;.doc" TargetMode="External"/><Relationship Id="rId63" Type="http://schemas.openxmlformats.org/officeDocument/2006/relationships/hyperlink" Target="file:///F:\&#1055;&#1086;&#1083;&#1086;&#1078;&#1077;&#1085;&#1080;&#1077;%20&#1086;%20&#1073;&#1102;&#1076;&#1078;&#1077;&#1090;&#1085;&#1086;&#1084;%20&#1087;&#1088;&#1086;&#1094;&#1077;&#1089;&#1089;&#1077;.doc" TargetMode="External"/><Relationship Id="rId68" Type="http://schemas.openxmlformats.org/officeDocument/2006/relationships/hyperlink" Target="consultantplus://offline/ref=865765996940E60F3DAB4A1F663733A97153A43BF01B153DB2B2146994Q0IAG" TargetMode="External"/><Relationship Id="rId76" Type="http://schemas.openxmlformats.org/officeDocument/2006/relationships/hyperlink" Target="consultantplus://offline/ref=865765996940E60F3DAB4A1F663733A97153A43BF01B153DB2B2146994Q0IA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65765996940E60F3DAB4A1F663733A97153A43BF01B153DB2B21469940AD75DCACD867A8935QAI5G" TargetMode="External"/><Relationship Id="rId2" Type="http://schemas.openxmlformats.org/officeDocument/2006/relationships/styles" Target="styles.xml"/><Relationship Id="rId16" Type="http://schemas.openxmlformats.org/officeDocument/2006/relationships/hyperlink" Target="consultantplus://offline/ref=98CB6C7DCF9A398F553A08238BDF02D4837BCCCFF2DAF5C49D6499C9C2T4L4J" TargetMode="External"/><Relationship Id="rId29"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709D7B8845BCD4DD3C413AC56AC94DCCB9683EC55A9F24E26DDAEFDF6FX1F5J" TargetMode="External"/><Relationship Id="rId24" Type="http://schemas.openxmlformats.org/officeDocument/2006/relationships/hyperlink" Target="consultantplus://offline/ref=865765996940E60F3DAB4A1F663733A97153A434F21D153DB2B2146994Q0IAG" TargetMode="External"/><Relationship Id="rId32" Type="http://schemas.openxmlformats.org/officeDocument/2006/relationships/hyperlink" Target="consultantplus://offline/ref=865765996940E60F3DAB5412705B69A5715EFE3FF81D1E6FE8ED4F34C303DD0AQ8ID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hyperlink" Target="consultantplus://offline/ref=865765996940E60F3DAB5412705B69A5715EFE3FF8101E6EE6ED4F34C303DD0A8D82DF3BCB3EA48301C943Q0IEG" TargetMode="External"/><Relationship Id="rId66" Type="http://schemas.openxmlformats.org/officeDocument/2006/relationships/hyperlink" Target="consultantplus://offline/ref=865765996940E60F3DAB5412705B69A5715EFE3FF8101E6EE6ED4F34C303DD0A8D82DF3BCB3EA48301C943Q0IEG" TargetMode="External"/><Relationship Id="rId74" Type="http://schemas.openxmlformats.org/officeDocument/2006/relationships/hyperlink" Target="consultantplus://offline/ref=865765996940E60F3DAB4A1F663733A9725DA737FB4E423FE3E71AQ6ICG" TargetMode="External"/><Relationship Id="rId79" Type="http://schemas.openxmlformats.org/officeDocument/2006/relationships/hyperlink" Target="file:///F:\&#1055;&#1086;&#1083;&#1086;&#1078;&#1077;&#1085;&#1080;&#1077;%20&#1086;%20&#1073;&#1102;&#1076;&#1078;&#1077;&#1090;&#1085;&#1086;&#1084;%20&#1087;&#1088;&#1086;&#1094;&#1077;&#1089;&#1089;&#1077;.doc" TargetMode="External"/><Relationship Id="rId5" Type="http://schemas.openxmlformats.org/officeDocument/2006/relationships/webSettings" Target="webSettings.xml"/><Relationship Id="rId61" Type="http://schemas.openxmlformats.org/officeDocument/2006/relationships/hyperlink" Target="consultantplus://offline/ref=865765996940E60F3DAB5412705B69A5715EFE3FF8101E6EE6ED4F34C303DD0A8D82DF3BCB3EA48301C943Q0IEG" TargetMode="External"/><Relationship Id="rId82"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http://www.bohan.irkobl.ru" TargetMode="External"/><Relationship Id="rId4" Type="http://schemas.openxmlformats.org/officeDocument/2006/relationships/settings" Target="settings.xml"/><Relationship Id="rId9" Type="http://schemas.openxmlformats.org/officeDocument/2006/relationships/hyperlink" Target="consultantplus://offline/ref=709D7B8845BCD4DD3C413AC56AC94DCCB96830C3599724E26DDAEFDF6FX1F5J" TargetMode="External"/><Relationship Id="rId14" Type="http://schemas.openxmlformats.org/officeDocument/2006/relationships/hyperlink" Target="consultantplus://offline/ref=98CB6C7DCF9A398F553A08238BDF02D4837BC2C9F1D2F5C49D6499C9C2T4L4J" TargetMode="External"/><Relationship Id="rId22" Type="http://schemas.openxmlformats.org/officeDocument/2006/relationships/hyperlink" Target="consultantplus://offline/ref=F02CF448532A0BE3BB8463A84CB096AA43343A8A19531D392615E2624F50D42D6AEEC4EDBE75E3B0R3EEG" TargetMode="External"/><Relationship Id="rId27" Type="http://schemas.openxmlformats.org/officeDocument/2006/relationships/hyperlink" Target="consultantplus://offline/ref=71D001614273C5AD3F11E619879D047CC2C2CE1FABC7876D054504B4F7D0080DIFs8C" TargetMode="External"/><Relationship Id="rId30" Type="http://schemas.openxmlformats.org/officeDocument/2006/relationships/hyperlink" Target="consultantplus://offline/ref=865765996940E60F3DAB4A1F663733A97153A434F21D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473D4E73EFD2A8B087E6D9C812903D763E21D72DE1778C9265C149EE84i6SAI" TargetMode="External"/><Relationship Id="rId56" Type="http://schemas.openxmlformats.org/officeDocument/2006/relationships/hyperlink" Target="file:///F:\&#1055;&#1086;&#1083;&#1086;&#1078;&#1077;&#1085;&#1080;&#1077;%20&#1086;%20&#1073;&#1102;&#1076;&#1078;&#1077;&#1090;&#1085;&#1086;&#1084;%20&#1087;&#1088;&#1086;&#1094;&#1077;&#1089;&#1089;&#1077;.doc" TargetMode="External"/><Relationship Id="rId64" Type="http://schemas.openxmlformats.org/officeDocument/2006/relationships/hyperlink" Target="file:///F:\&#1055;&#1086;&#1083;&#1086;&#1078;&#1077;&#1085;&#1080;&#1077;%20&#1086;%20&#1073;&#1102;&#1076;&#1078;&#1077;&#1090;&#1085;&#1086;&#1084;%20&#1087;&#1088;&#1086;&#1094;&#1077;&#1089;&#1089;&#1077;.doc" TargetMode="External"/><Relationship Id="rId69" Type="http://schemas.openxmlformats.org/officeDocument/2006/relationships/hyperlink" Target="consultantplus://offline/ref=865765996940E60F3DAB4A1F663733A97153A43BF01B153DB2B2146994Q0IAG" TargetMode="External"/><Relationship Id="rId77"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709D7B8845BCD4DD3C413AC56AC94DCCB96831C15E9E24E26DDAEFDF6F15C8AE87B5657EB07E50FCXAF5J"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yperlink" Target="consultantplus://offline/ref=865765996940E60F3DAB4A1F663733A97153A43BF01B153DB2B2146994Q0IAG" TargetMode="External"/><Relationship Id="rId80" Type="http://schemas.openxmlformats.org/officeDocument/2006/relationships/hyperlink" Target="consultantplus://offline/ref=865765996940E60F3DAB5412705B69A5715EFE3FF8101E6EE6ED4F34C303DD0A8D82DF3BCB3EA48301C943Q0IEG"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732B540A3D3392828FC2F0A9A3F229AD0B2C0B53A8703349990C509E4E7494A51ABE9B78EEE7EE1C9E823EJ5G5J" TargetMode="External"/><Relationship Id="rId17" Type="http://schemas.openxmlformats.org/officeDocument/2006/relationships/hyperlink" Target="consultantplus://offline/ref=98CB6C7DCF9A398F553A162E9DB358D8837494C1F5D3FE9AC03BC294954D349DTDL5J" TargetMode="External"/><Relationship Id="rId25" Type="http://schemas.openxmlformats.org/officeDocument/2006/relationships/hyperlink" Target="consultantplus://offline/ref=865765996940E60F3DAB4A1F663733A97150A935F818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0A935F818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file:///F:\&#1055;&#1086;&#1083;&#1086;&#1078;&#1077;&#1085;&#1080;&#1077;%20&#1086;%20&#1073;&#1102;&#1076;&#1078;&#1077;&#1090;&#1085;&#1086;&#1084;%20&#1087;&#1088;&#1086;&#1094;&#1077;&#1089;&#1089;&#1077;.doc" TargetMode="External"/><Relationship Id="rId67" Type="http://schemas.openxmlformats.org/officeDocument/2006/relationships/hyperlink" Target="consultantplus://offline/ref=3B6A61F9D71FA9DF8005025F4A7012A76617A42ADD278029EA207EE222A1A5464151C3398C6098A5HDy5J" TargetMode="External"/><Relationship Id="rId20" Type="http://schemas.openxmlformats.org/officeDocument/2006/relationships/hyperlink" Target="http://www.torgi.gov.ru"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file:///F:\&#1055;&#1086;&#1083;&#1086;&#1078;&#1077;&#1085;&#1080;&#1077;%20&#1086;%20&#1073;&#1102;&#1076;&#1078;&#1077;&#1090;&#1085;&#1086;&#1084;%20&#1087;&#1088;&#1086;&#1094;&#1077;&#1089;&#1089;&#1077;.doc" TargetMode="External"/><Relationship Id="rId62" Type="http://schemas.openxmlformats.org/officeDocument/2006/relationships/hyperlink" Target="file:///F:\&#1055;&#1086;&#1083;&#1086;&#1078;&#1077;&#1085;&#1080;&#1077;%20&#1086;%20&#1073;&#1102;&#1076;&#1078;&#1077;&#1090;&#1085;&#1086;&#1084;%20&#1087;&#1088;&#1086;&#1094;&#1077;&#1089;&#1089;&#1077;.doc" TargetMode="External"/><Relationship Id="rId70" Type="http://schemas.openxmlformats.org/officeDocument/2006/relationships/hyperlink" Target="consultantplus://offline/ref=865765996940E60F3DAB4A1F663733A97153A43BF01B153DB2B2146994Q0IAG" TargetMode="External"/><Relationship Id="rId75" Type="http://schemas.openxmlformats.org/officeDocument/2006/relationships/hyperlink" Target="file:///F:\&#1055;&#1086;&#1083;&#1086;&#1078;&#1077;&#1085;&#1080;&#1077;%20&#1086;%20&#1073;&#1102;&#1076;&#1078;&#1077;&#1090;&#1085;&#1086;&#1084;%20&#1087;&#1088;&#1086;&#1094;&#1077;&#1089;&#1089;&#1077;.doc"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98CB6C7DCF9A398F553A08238BDF02D4837BC3C5F2D3F5C49D6499C9C2T4L4J"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709D7B8845BCD4DD3C413AC56AC94DCCB96831CF5A9624E26DDAEFDF6FX1F5J" TargetMode="External"/><Relationship Id="rId31" Type="http://schemas.openxmlformats.org/officeDocument/2006/relationships/hyperlink" Target="consultantplus://offline/ref=865765996940E60F3DAB4A1F663733A97150A935F818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file:///F:\&#1055;&#1086;&#1083;&#1086;&#1078;&#1077;&#1085;&#1080;&#1077;%20&#1086;%20&#1073;&#1102;&#1076;&#1078;&#1077;&#1090;&#1085;&#1086;&#1084;%20&#1087;&#1088;&#1086;&#1094;&#1077;&#1089;&#1089;&#1077;.doc" TargetMode="External"/><Relationship Id="rId60" Type="http://schemas.openxmlformats.org/officeDocument/2006/relationships/hyperlink" Target="consultantplus://offline/ref=865765996940E60F3DAB4A1F663733A97153A43BF01B153DB2B2146994Q0IAG" TargetMode="External"/><Relationship Id="rId65" Type="http://schemas.openxmlformats.org/officeDocument/2006/relationships/hyperlink" Target="file:///F:\&#1055;&#1086;&#1083;&#1086;&#1078;&#1077;&#1085;&#1080;&#1077;%20&#1086;%20&#1073;&#1102;&#1076;&#1078;&#1077;&#1090;&#1085;&#1086;&#1084;%20&#1087;&#1088;&#1086;&#1094;&#1077;&#1089;&#1089;&#1077;.doc" TargetMode="External"/><Relationship Id="rId73" Type="http://schemas.openxmlformats.org/officeDocument/2006/relationships/hyperlink" Target="consultantplus://offline/ref=865765996940E60F3DAB4A1F663733A97153A43BF01B153DB2B2146994Q0IAG" TargetMode="External"/><Relationship Id="rId78" Type="http://schemas.openxmlformats.org/officeDocument/2006/relationships/hyperlink" Target="file:///F:\&#1055;&#1086;&#1083;&#1086;&#1078;&#1077;&#1085;&#1080;&#1077;%20&#1086;%20&#1073;&#1102;&#1076;&#1078;&#1077;&#1090;&#1085;&#1086;&#1084;%20&#1087;&#1088;&#1086;&#1094;&#1077;&#1089;&#1089;&#1077;.doc" TargetMode="External"/><Relationship Id="rId81" Type="http://schemas.openxmlformats.org/officeDocument/2006/relationships/hyperlink" Target="consultantplus://offline/ref=865765996940E60F3DAB4A1F663733A97150A935F818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14281</Words>
  <Characters>81403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2015-10-08T05:17:00Z</dcterms:created>
  <dcterms:modified xsi:type="dcterms:W3CDTF">2015-12-14T04:28:00Z</dcterms:modified>
</cp:coreProperties>
</file>